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341A7" w14:textId="599059D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2A7A3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79F3B97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2BDDEC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917763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41F0F9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A61E79" w14:textId="77777777" w:rsidR="00EE567F" w:rsidRDefault="00EE567F" w:rsidP="00EE567F">
      <w:pPr>
        <w:spacing w:after="268"/>
        <w:ind w:right="-20"/>
      </w:pPr>
    </w:p>
    <w:p w14:paraId="0DEBE34C" w14:textId="77777777" w:rsidR="00EE567F" w:rsidRDefault="00EE567F" w:rsidP="00EE567F">
      <w:pPr>
        <w:spacing w:after="268"/>
        <w:ind w:right="-20"/>
      </w:pPr>
    </w:p>
    <w:p w14:paraId="2D7B9E32" w14:textId="77777777" w:rsidR="00CF1A5A" w:rsidRPr="000E33B9" w:rsidRDefault="00AA4D86" w:rsidP="00FD51B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A70B7DB" w14:textId="77777777" w:rsidR="00CF1A5A" w:rsidRDefault="00CF1A5A" w:rsidP="00FD5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827B79B" w14:textId="77777777" w:rsidR="00FD51B2" w:rsidRDefault="00FD51B2" w:rsidP="00FD5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D423E5" w14:textId="1167699B" w:rsidR="00FD51B2" w:rsidRPr="00FD51B2" w:rsidRDefault="00FD51B2" w:rsidP="00FD5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1B2">
        <w:rPr>
          <w:rFonts w:ascii="Times New Roman" w:hAnsi="Times New Roman" w:cs="Times New Roman"/>
          <w:b/>
          <w:sz w:val="28"/>
          <w:szCs w:val="28"/>
        </w:rPr>
        <w:t>ОБЩЕПРОФЕССИОНАЛЬНЫЙ МОДУЛЬ</w:t>
      </w:r>
      <w:r w:rsidRPr="00FD51B2">
        <w:rPr>
          <w:rFonts w:ascii="Times New Roman" w:hAnsi="Times New Roman" w:cs="Times New Roman"/>
          <w:b/>
          <w:sz w:val="28"/>
          <w:szCs w:val="28"/>
        </w:rPr>
        <w:br/>
        <w:t>"ВВЕДЕНИЕ В ИНФОРМАЦИОННЫЕ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51B2">
        <w:rPr>
          <w:rFonts w:ascii="Times New Roman" w:hAnsi="Times New Roman" w:cs="Times New Roman"/>
          <w:b/>
          <w:sz w:val="28"/>
          <w:szCs w:val="28"/>
        </w:rPr>
        <w:t>ТЕХНОЛОГИИ"</w:t>
      </w:r>
    </w:p>
    <w:p w14:paraId="29D18DA0" w14:textId="474B078C" w:rsidR="002D4B60" w:rsidRPr="00ED2D67" w:rsidRDefault="002D4B60" w:rsidP="00FD51B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673308FE" w14:textId="77777777" w:rsidR="00CF1A5A" w:rsidRPr="00FD51B2" w:rsidRDefault="002D4B60" w:rsidP="00FD5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D51B2">
        <w:rPr>
          <w:rFonts w:ascii="Times New Roman" w:hAnsi="Times New Roman" w:cs="Times New Roman"/>
          <w:b/>
          <w:sz w:val="28"/>
          <w:szCs w:val="28"/>
          <w:u w:val="single"/>
        </w:rPr>
        <w:t>ИНФОРМАТИКА</w:t>
      </w:r>
    </w:p>
    <w:p w14:paraId="2BECD842" w14:textId="77777777" w:rsidR="00CF1A5A" w:rsidRPr="000E33B9" w:rsidRDefault="00CF1A5A" w:rsidP="00FD51B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DBA6420" w14:textId="77777777" w:rsidR="00B030C5" w:rsidRPr="00FD51B2" w:rsidRDefault="00B030C5" w:rsidP="00FD51B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D51B2">
        <w:rPr>
          <w:rFonts w:ascii="Times New Roman" w:hAnsi="Times New Roman" w:cs="Times New Roman"/>
        </w:rPr>
        <w:t>Направление подготовки / специальность</w:t>
      </w:r>
    </w:p>
    <w:p w14:paraId="015A2062" w14:textId="77777777" w:rsidR="00FD51B2" w:rsidRDefault="00FD51B2" w:rsidP="00FD51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2A008F9" w14:textId="70622CB5" w:rsidR="00B030C5" w:rsidRPr="004C214F" w:rsidRDefault="00B030C5" w:rsidP="00FD51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C214F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60852121" w14:textId="77777777" w:rsidR="00B030C5" w:rsidRPr="004C214F" w:rsidRDefault="00B030C5" w:rsidP="00FD51B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4C214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E54E5AC" w14:textId="77777777" w:rsidR="00B030C5" w:rsidRPr="004C214F" w:rsidRDefault="00B030C5" w:rsidP="00FD51B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49FBECE6" w14:textId="77777777" w:rsidR="00B030C5" w:rsidRPr="00FD51B2" w:rsidRDefault="00B030C5" w:rsidP="00FD51B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D51B2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6B44C2A" w14:textId="77777777" w:rsidR="00FD51B2" w:rsidRDefault="00FD51B2" w:rsidP="00FD51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0BBFF4E" w14:textId="2BB21CFF" w:rsidR="00B030C5" w:rsidRPr="004C214F" w:rsidRDefault="00FD51B2" w:rsidP="00FD51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0" w:name="_GoBack"/>
      <w:bookmarkEnd w:id="0"/>
      <w:r w:rsidRPr="00FD51B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Телекоммуникационные системы и сети железнодорожного транспорта</w:t>
      </w:r>
      <w:r w:rsidR="00B030C5" w:rsidRPr="004C214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273E45AE" w14:textId="77777777" w:rsidR="00B030C5" w:rsidRPr="004C214F" w:rsidRDefault="00B030C5" w:rsidP="00FD51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214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F5F342E" w14:textId="4BC1E59E" w:rsidR="002D4B60" w:rsidRPr="00FF2A86" w:rsidRDefault="002D4B60" w:rsidP="002D4B6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261A9BF" w14:textId="77777777" w:rsidR="002D4B60" w:rsidRDefault="002D4B60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B9C07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C19FC1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BE8A3D2" w14:textId="77777777" w:rsidR="00B24C1F" w:rsidRPr="009E1016" w:rsidRDefault="00EA0440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6E1823C" w14:textId="77777777" w:rsidR="00B24C1F" w:rsidRPr="009E1016" w:rsidRDefault="00EE567F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44E1490" w14:textId="77777777" w:rsidR="00EE567F" w:rsidRPr="009E1016" w:rsidRDefault="007D68E0" w:rsidP="00E3524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27786D8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7CDE9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77423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8A19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E27C1A" w14:textId="77777777" w:rsidR="003C19C3" w:rsidRDefault="003C19C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639E15CE" w14:textId="1DBD7FF4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2B76909" w14:textId="20D73B9B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0F64A7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13E229B" w14:textId="77777777" w:rsidR="002A70A1" w:rsidRDefault="00135D1D" w:rsidP="002A70A1">
      <w:pPr>
        <w:pStyle w:val="s1"/>
        <w:ind w:firstLine="708"/>
        <w:jc w:val="both"/>
      </w:pPr>
      <w:r>
        <w:t>Формы промежуточной аттестации</w:t>
      </w:r>
    </w:p>
    <w:p w14:paraId="11455903" w14:textId="0210D124" w:rsidR="00135D1D" w:rsidRPr="00464EB2" w:rsidRDefault="002A70A1" w:rsidP="002A70A1">
      <w:pPr>
        <w:pStyle w:val="s1"/>
        <w:spacing w:before="0" w:beforeAutospacing="0" w:after="0" w:afterAutospacing="0"/>
        <w:ind w:firstLine="709"/>
        <w:jc w:val="both"/>
        <w:rPr>
          <w:i/>
        </w:rPr>
      </w:pPr>
      <w:r w:rsidRPr="00464EB2">
        <w:rPr>
          <w:i/>
        </w:rPr>
        <w:t xml:space="preserve">Очная форма обучения: </w:t>
      </w:r>
      <w:r w:rsidR="00BB14DB" w:rsidRPr="00464EB2">
        <w:rPr>
          <w:i/>
        </w:rPr>
        <w:t>ЗАЧЕТ (с оценкой)</w:t>
      </w:r>
      <w:r w:rsidRPr="00464EB2">
        <w:rPr>
          <w:i/>
        </w:rPr>
        <w:t>-</w:t>
      </w:r>
      <w:r w:rsidR="002D4B60" w:rsidRPr="00464EB2">
        <w:rPr>
          <w:i/>
        </w:rPr>
        <w:t>1 семестр</w:t>
      </w:r>
    </w:p>
    <w:p w14:paraId="5A3413CA" w14:textId="04E3011E" w:rsidR="002A70A1" w:rsidRPr="00464EB2" w:rsidRDefault="002A70A1" w:rsidP="002A70A1">
      <w:pPr>
        <w:pStyle w:val="s1"/>
        <w:spacing w:before="0" w:beforeAutospacing="0" w:after="0" w:afterAutospacing="0"/>
        <w:ind w:firstLine="709"/>
        <w:jc w:val="both"/>
        <w:rPr>
          <w:i/>
        </w:rPr>
      </w:pPr>
      <w:r w:rsidRPr="00464EB2">
        <w:rPr>
          <w:i/>
        </w:rPr>
        <w:t>Заочная форма обучения: ЗАЧЕТ (с оценкой)-1 курс</w:t>
      </w:r>
    </w:p>
    <w:p w14:paraId="2C747A4B" w14:textId="77777777" w:rsidR="00D90422" w:rsidRPr="00464EB2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C8168B7" w14:textId="77777777" w:rsidR="00EC4D5B" w:rsidRDefault="00EC4D5B" w:rsidP="00EC4D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3"/>
        <w:gridCol w:w="5048"/>
      </w:tblGrid>
      <w:tr w:rsidR="00EC4D5B" w:rsidRPr="00203B56" w14:paraId="53C47626" w14:textId="77777777" w:rsidTr="001215D5">
        <w:trPr>
          <w:trHeight w:val="493"/>
        </w:trPr>
        <w:tc>
          <w:tcPr>
            <w:tcW w:w="5323" w:type="dxa"/>
          </w:tcPr>
          <w:p w14:paraId="0B9B397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048" w:type="dxa"/>
          </w:tcPr>
          <w:p w14:paraId="5CF8E70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215D5" w:rsidRPr="00203B56" w14:paraId="74DFD065" w14:textId="77777777" w:rsidTr="001215D5">
        <w:trPr>
          <w:trHeight w:val="310"/>
        </w:trPr>
        <w:tc>
          <w:tcPr>
            <w:tcW w:w="5323" w:type="dxa"/>
            <w:vMerge w:val="restart"/>
          </w:tcPr>
          <w:p w14:paraId="32F571E3" w14:textId="0F13D465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48" w:type="dxa"/>
          </w:tcPr>
          <w:p w14:paraId="0D1EE264" w14:textId="0386FCF1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1215D5" w:rsidRPr="00203B56" w14:paraId="07B20999" w14:textId="77777777" w:rsidTr="001215D5">
        <w:trPr>
          <w:trHeight w:val="310"/>
        </w:trPr>
        <w:tc>
          <w:tcPr>
            <w:tcW w:w="5323" w:type="dxa"/>
            <w:vMerge/>
          </w:tcPr>
          <w:p w14:paraId="68BC89E0" w14:textId="77777777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048" w:type="dxa"/>
          </w:tcPr>
          <w:p w14:paraId="24024F89" w14:textId="2B6B1E7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</w:tr>
      <w:tr w:rsidR="001215D5" w:rsidRPr="00203B56" w14:paraId="6FD33C1E" w14:textId="77777777" w:rsidTr="001215D5">
        <w:trPr>
          <w:trHeight w:val="310"/>
        </w:trPr>
        <w:tc>
          <w:tcPr>
            <w:tcW w:w="5323" w:type="dxa"/>
          </w:tcPr>
          <w:p w14:paraId="1A71B448" w14:textId="5B11A686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5048" w:type="dxa"/>
          </w:tcPr>
          <w:p w14:paraId="171DDDD0" w14:textId="4245641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 способы решения стандартных задач на основе принципов работы современных информационных технологий</w:t>
            </w:r>
          </w:p>
        </w:tc>
      </w:tr>
    </w:tbl>
    <w:p w14:paraId="29D0CE22" w14:textId="77777777" w:rsidR="00EC4D5B" w:rsidRPr="009E1016" w:rsidRDefault="00EC4D5B" w:rsidP="00EC4D5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825716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F7B533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584"/>
        <w:gridCol w:w="4659"/>
        <w:gridCol w:w="2128"/>
      </w:tblGrid>
      <w:tr w:rsidR="007419C7" w:rsidRPr="009B4FAE" w14:paraId="62CEF5F6" w14:textId="77777777" w:rsidTr="001215D5">
        <w:tc>
          <w:tcPr>
            <w:tcW w:w="3584" w:type="dxa"/>
          </w:tcPr>
          <w:p w14:paraId="0934D2BB" w14:textId="58D58AAC" w:rsidR="007419C7" w:rsidRPr="009B4FAE" w:rsidRDefault="00EC4D5B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123902631"/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659" w:type="dxa"/>
          </w:tcPr>
          <w:p w14:paraId="4A8510AC" w14:textId="77777777" w:rsidR="007419C7" w:rsidRPr="009B4FAE" w:rsidRDefault="007419C7" w:rsidP="009C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28" w:type="dxa"/>
          </w:tcPr>
          <w:p w14:paraId="6DDD6DEC" w14:textId="77777777" w:rsidR="007419C7" w:rsidRPr="009B4FAE" w:rsidRDefault="007419C7" w:rsidP="002D4B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2D4B60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D7F2F" w:rsidRPr="009B4FAE" w14:paraId="7B7F1A25" w14:textId="77777777" w:rsidTr="001215D5">
        <w:tc>
          <w:tcPr>
            <w:tcW w:w="3584" w:type="dxa"/>
            <w:vMerge w:val="restart"/>
          </w:tcPr>
          <w:p w14:paraId="38BEC8B1" w14:textId="7DD276D1" w:rsidR="005D7F2F" w:rsidRPr="00B24C1F" w:rsidRDefault="001215D5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59" w:type="dxa"/>
          </w:tcPr>
          <w:p w14:paraId="0A25FE7A" w14:textId="5AB27D5D" w:rsidR="005D7F2F" w:rsidRPr="002103AC" w:rsidRDefault="005D7F2F" w:rsidP="00EC4D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  <w:tc>
          <w:tcPr>
            <w:tcW w:w="2128" w:type="dxa"/>
          </w:tcPr>
          <w:p w14:paraId="6EA04F6E" w14:textId="6BADBCCD" w:rsidR="005D7F2F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(№№1-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14:paraId="1714293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572117A0" w14:textId="77777777" w:rsidTr="001215D5">
        <w:tc>
          <w:tcPr>
            <w:tcW w:w="3584" w:type="dxa"/>
            <w:vMerge/>
          </w:tcPr>
          <w:p w14:paraId="561AE97D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17C378D" w14:textId="06134522" w:rsidR="005D7F2F" w:rsidRPr="002103AC" w:rsidRDefault="005D7F2F" w:rsidP="002D4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  <w:tc>
          <w:tcPr>
            <w:tcW w:w="2128" w:type="dxa"/>
          </w:tcPr>
          <w:p w14:paraId="756BFF93" w14:textId="242584F4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(№№26-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B38A50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69ED1899" w14:textId="77777777" w:rsidTr="001215D5">
        <w:tc>
          <w:tcPr>
            <w:tcW w:w="3584" w:type="dxa"/>
            <w:vMerge/>
          </w:tcPr>
          <w:p w14:paraId="2B943389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F89E383" w14:textId="484048F2" w:rsidR="005D7F2F" w:rsidRPr="002D4B60" w:rsidRDefault="005D7F2F" w:rsidP="002D4B6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2128" w:type="dxa"/>
          </w:tcPr>
          <w:p w14:paraId="17EA0324" w14:textId="0F7E359A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7873AF2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D43BE44" w14:textId="77777777" w:rsidTr="001215D5">
        <w:tc>
          <w:tcPr>
            <w:tcW w:w="3584" w:type="dxa"/>
            <w:vMerge w:val="restart"/>
          </w:tcPr>
          <w:p w14:paraId="357751D1" w14:textId="051A3D6E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4659" w:type="dxa"/>
          </w:tcPr>
          <w:p w14:paraId="3D8A898E" w14:textId="5492E393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  <w:tc>
          <w:tcPr>
            <w:tcW w:w="2128" w:type="dxa"/>
          </w:tcPr>
          <w:p w14:paraId="06CBE322" w14:textId="1591C4B7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(№№1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6D53AF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993FEBC" w14:textId="77777777" w:rsidTr="001215D5">
        <w:tc>
          <w:tcPr>
            <w:tcW w:w="3584" w:type="dxa"/>
            <w:vMerge/>
          </w:tcPr>
          <w:p w14:paraId="3AE71ACF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4EFC4473" w14:textId="19218A29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  <w:tc>
          <w:tcPr>
            <w:tcW w:w="2128" w:type="dxa"/>
          </w:tcPr>
          <w:p w14:paraId="3EDAD408" w14:textId="27BAE2A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C05121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649D5DAD" w14:textId="77777777" w:rsidTr="001215D5">
        <w:tc>
          <w:tcPr>
            <w:tcW w:w="3584" w:type="dxa"/>
            <w:vMerge/>
          </w:tcPr>
          <w:p w14:paraId="5DA027DE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4266AFB" w14:textId="3CC13099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  <w:tc>
          <w:tcPr>
            <w:tcW w:w="2128" w:type="dxa"/>
          </w:tcPr>
          <w:p w14:paraId="30E2F846" w14:textId="5D9D854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E5B6E26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71CAB3AA" w14:textId="77777777" w:rsidTr="001215D5">
        <w:tc>
          <w:tcPr>
            <w:tcW w:w="3584" w:type="dxa"/>
            <w:vMerge w:val="restart"/>
          </w:tcPr>
          <w:p w14:paraId="041FA6B2" w14:textId="131AE8DA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4659" w:type="dxa"/>
          </w:tcPr>
          <w:p w14:paraId="4D4A9CE8" w14:textId="461FC99B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 w:rsidR="008763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  <w:tc>
          <w:tcPr>
            <w:tcW w:w="2128" w:type="dxa"/>
          </w:tcPr>
          <w:p w14:paraId="42724A7F" w14:textId="1434530F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1-25)</w:t>
            </w:r>
          </w:p>
          <w:p w14:paraId="35A0B84A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34A83D8" w14:textId="77777777" w:rsidTr="001215D5">
        <w:tc>
          <w:tcPr>
            <w:tcW w:w="3584" w:type="dxa"/>
            <w:vMerge/>
          </w:tcPr>
          <w:p w14:paraId="085B7739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37F97FED" w14:textId="14E33AAA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79AD861B" w14:textId="35F46301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0FE9FF0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B95AFB2" w14:textId="77777777" w:rsidTr="001215D5">
        <w:tc>
          <w:tcPr>
            <w:tcW w:w="3584" w:type="dxa"/>
            <w:vMerge/>
          </w:tcPr>
          <w:p w14:paraId="2CB0BE2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137B98FD" w14:textId="4946EB46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07A8EBF1" w14:textId="7BE197E4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2363F2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7041B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1D9C9231" w14:textId="77777777" w:rsidR="001011E9" w:rsidRDefault="001011E9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E8E3C67" w14:textId="1781A5CD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>Промежуточная аттестация (зачет</w:t>
      </w:r>
      <w:r w:rsidR="001011E9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1B04776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244E4F2" w14:textId="77777777" w:rsidR="00464EB2" w:rsidRDefault="00EB53E1" w:rsidP="001215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A38B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232CAAD" w14:textId="680FF1FA" w:rsidR="00E371E1" w:rsidRDefault="00E371E1" w:rsidP="001215D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C9F87A3" w14:textId="663674F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23310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41C0DC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B3397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349E616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5F1601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018"/>
        <w:gridCol w:w="7579"/>
      </w:tblGrid>
      <w:tr w:rsidR="001A5B50" w:rsidRPr="006459F1" w14:paraId="7CABF239" w14:textId="77777777" w:rsidTr="00D53A00">
        <w:trPr>
          <w:jc w:val="center"/>
        </w:trPr>
        <w:tc>
          <w:tcPr>
            <w:tcW w:w="3018" w:type="dxa"/>
          </w:tcPr>
          <w:p w14:paraId="650C9C74" w14:textId="2BBCB903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FDAEC67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D4B60" w:rsidRPr="006459F1" w14:paraId="51535276" w14:textId="77777777" w:rsidTr="00D53A00">
        <w:trPr>
          <w:jc w:val="center"/>
        </w:trPr>
        <w:tc>
          <w:tcPr>
            <w:tcW w:w="3018" w:type="dxa"/>
          </w:tcPr>
          <w:p w14:paraId="6B78677F" w14:textId="20439D02" w:rsidR="002D4B60" w:rsidRPr="00B24C1F" w:rsidRDefault="00876352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05275778" w14:textId="7678DB1D" w:rsidR="002D4B60" w:rsidRPr="002103AC" w:rsidRDefault="002D4B60" w:rsidP="00D53A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876352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</w:tr>
      <w:tr w:rsidR="005D7F2F" w:rsidRPr="009F11BC" w14:paraId="419B078A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688DA8A8" w14:textId="77777777" w:rsidR="005D7F2F" w:rsidRPr="00AC7548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5D7F2F" w:rsidRPr="00AC7548" w14:paraId="21E9A9C3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D8C140B" w14:textId="6D1852B9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5D7F2F" w:rsidRPr="00AC7548" w14:paraId="6EE65B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C22676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 основе централизованной модели сертификации лежит уполномоченный орган, называемый</w:t>
                  </w:r>
                </w:p>
              </w:tc>
            </w:tr>
            <w:tr w:rsidR="005D7F2F" w:rsidRPr="00AC7548" w14:paraId="511385FF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6623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D3D36C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750876A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0BDD2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удостоверяющим центром сертификации</w:t>
                  </w:r>
                </w:p>
              </w:tc>
            </w:tr>
            <w:tr w:rsidR="005D7F2F" w:rsidRPr="00AC7548" w14:paraId="24F811A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06BFC3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9B8789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вышестоящим центром сертификации</w:t>
                  </w:r>
                </w:p>
              </w:tc>
            </w:tr>
            <w:tr w:rsidR="005D7F2F" w:rsidRPr="00AC7548" w14:paraId="2DBFCB18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CAF03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36F3E9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доверенным центром сертификации</w:t>
                  </w:r>
                </w:p>
              </w:tc>
            </w:tr>
            <w:tr w:rsidR="005D7F2F" w:rsidRPr="00AC7548" w14:paraId="3274C93F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1DF14B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62A5E69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корневым центром сертификации</w:t>
                  </w:r>
                </w:p>
              </w:tc>
            </w:tr>
          </w:tbl>
          <w:p w14:paraId="45594D54" w14:textId="77777777" w:rsidR="005D7F2F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5D7F2F" w:rsidRPr="00AC7548" w14:paraId="673202DA" w14:textId="77777777" w:rsidTr="00617C72">
              <w:tc>
                <w:tcPr>
                  <w:tcW w:w="10365" w:type="dxa"/>
                  <w:gridSpan w:val="2"/>
                  <w:shd w:val="clear" w:color="auto" w:fill="E4E4E4"/>
                </w:tcPr>
                <w:p w14:paraId="3E62966F" w14:textId="4A099E0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</w:tr>
            <w:tr w:rsidR="005D7F2F" w:rsidRPr="00AC7548" w14:paraId="3100F52B" w14:textId="77777777" w:rsidTr="00617C72">
              <w:tc>
                <w:tcPr>
                  <w:tcW w:w="10365" w:type="dxa"/>
                  <w:gridSpan w:val="2"/>
                  <w:shd w:val="clear" w:color="auto" w:fill="FFFFFF"/>
                </w:tcPr>
                <w:p w14:paraId="04A45F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Шифрование – это:</w:t>
                  </w:r>
                </w:p>
              </w:tc>
            </w:tr>
            <w:tr w:rsidR="005D7F2F" w:rsidRPr="00AC7548" w14:paraId="46EA07CA" w14:textId="77777777" w:rsidTr="00617C72">
              <w:tc>
                <w:tcPr>
                  <w:tcW w:w="10365" w:type="dxa"/>
                  <w:gridSpan w:val="2"/>
                  <w:shd w:val="clear" w:color="auto" w:fill="F0F0F0"/>
                </w:tcPr>
                <w:p w14:paraId="0CCA45F2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3 вариантов ответа:</w:t>
                  </w:r>
                </w:p>
              </w:tc>
            </w:tr>
            <w:tr w:rsidR="005D7F2F" w:rsidRPr="00AC7548" w14:paraId="0F5703EF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B39B70A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102FA84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создания алгоритмов шифрования</w:t>
                  </w:r>
                </w:p>
              </w:tc>
            </w:tr>
            <w:tr w:rsidR="005D7F2F" w:rsidRPr="00AC7548" w14:paraId="72CD18C6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83EA964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36F51255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сжатия информации</w:t>
                  </w:r>
                </w:p>
              </w:tc>
            </w:tr>
            <w:tr w:rsidR="005D7F2F" w:rsidRPr="00AC7548" w14:paraId="0FCD69B4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413C523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422B3C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криптографического преобразования информации к виду, когда ее смысл полностью теряется</w:t>
                  </w:r>
                </w:p>
              </w:tc>
            </w:tr>
          </w:tbl>
          <w:p w14:paraId="7A74530A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6F8F352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5BA29347" w14:textId="42BAC4EB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</w:tr>
            <w:tr w:rsidR="005D7F2F" w:rsidRPr="00AC7548" w14:paraId="3CD2BCA4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79B532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Структуру информатики составляют:</w:t>
                  </w:r>
                </w:p>
              </w:tc>
            </w:tr>
            <w:tr w:rsidR="005D7F2F" w:rsidRPr="00AC7548" w14:paraId="1DE90948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7B9BAA81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42FBB83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015D0B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FF4FA36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аппаратное обеспечение, программное обеспечение</w:t>
                  </w:r>
                </w:p>
              </w:tc>
            </w:tr>
            <w:tr w:rsidR="005D7F2F" w:rsidRPr="00AC7548" w14:paraId="53A53F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6397EE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6C58C5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аппаратное и программное обеспечение</w:t>
                  </w:r>
                </w:p>
              </w:tc>
            </w:tr>
            <w:tr w:rsidR="005D7F2F" w:rsidRPr="00AC7548" w14:paraId="147D9E4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57DC71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4C203D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программное обеспечение и информационные процессы</w:t>
                  </w:r>
                </w:p>
              </w:tc>
            </w:tr>
            <w:tr w:rsidR="005D7F2F" w:rsidRPr="00AC7548" w14:paraId="2742926A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2EB72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35427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компьютерные сети, программирование</w:t>
                  </w:r>
                </w:p>
              </w:tc>
            </w:tr>
          </w:tbl>
          <w:p w14:paraId="6CBFCD91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A094226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53E171C" w14:textId="22AAEBCF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</w:tr>
            <w:tr w:rsidR="005D7F2F" w:rsidRPr="00AC7548" w14:paraId="232D2306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203B6F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Меры защиты, относящиеся к действующим в стране законам, указам и другим нормативно-правовым актам, регламентирующие правила обращения с информацией, закрепляющие права и обязанности участников информационных отношений</w:t>
                  </w:r>
                </w:p>
              </w:tc>
            </w:tr>
            <w:tr w:rsidR="005D7F2F" w:rsidRPr="00AC7548" w14:paraId="0735B39B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5A572E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4DDF377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37F0D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1E3B8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организационные (административные и процедурные)</w:t>
                  </w:r>
                </w:p>
              </w:tc>
            </w:tr>
            <w:tr w:rsidR="005D7F2F" w:rsidRPr="00AC7548" w14:paraId="5F5F550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76070C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9D36F3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правовые (законодательные)</w:t>
                  </w:r>
                </w:p>
              </w:tc>
            </w:tr>
            <w:tr w:rsidR="005D7F2F" w:rsidRPr="00AC7548" w14:paraId="1F6ABB8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74E77B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lastRenderedPageBreak/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8527BF8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морально-этические</w:t>
                  </w:r>
                </w:p>
              </w:tc>
            </w:tr>
            <w:tr w:rsidR="005D7F2F" w:rsidRPr="00AC7548" w14:paraId="79527995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CA9DD9F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A80EF3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технологические</w:t>
                  </w:r>
                </w:p>
              </w:tc>
            </w:tr>
          </w:tbl>
          <w:p w14:paraId="6C0F4C53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2"/>
              <w:gridCol w:w="9723"/>
            </w:tblGrid>
            <w:tr w:rsidR="005D7F2F" w:rsidRPr="00AC7548" w14:paraId="11674D30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21F00E74" w14:textId="33CADC5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5D7F2F" w:rsidRPr="00AC7548" w14:paraId="4724C0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4308E422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Основные задачи системы информационной безопасности</w:t>
                  </w:r>
                </w:p>
              </w:tc>
            </w:tr>
            <w:tr w:rsidR="005D7F2F" w:rsidRPr="00AC7548" w14:paraId="04546201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680AE08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164B20E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440745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BCEFE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доступность</w:t>
                  </w:r>
                </w:p>
              </w:tc>
            </w:tr>
            <w:tr w:rsidR="005D7F2F" w:rsidRPr="00AC7548" w14:paraId="6006EB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3AA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45445C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</w:t>
                  </w:r>
                </w:p>
              </w:tc>
            </w:tr>
            <w:tr w:rsidR="005D7F2F" w:rsidRPr="00AC7548" w14:paraId="13E0B91E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481496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EE9A15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целостность, доступность</w:t>
                  </w:r>
                </w:p>
              </w:tc>
            </w:tr>
            <w:tr w:rsidR="005D7F2F" w:rsidRPr="00AC7548" w14:paraId="4460BC71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2F2A744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ABB094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целостность, доступность</w:t>
                  </w:r>
                </w:p>
              </w:tc>
            </w:tr>
          </w:tbl>
          <w:p w14:paraId="11B1483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499"/>
              <w:gridCol w:w="9217"/>
            </w:tblGrid>
            <w:tr w:rsidR="000A59DD" w:rsidRPr="000A59DD" w14:paraId="7ACDF37D" w14:textId="77777777" w:rsidTr="000A59DD">
              <w:tc>
                <w:tcPr>
                  <w:tcW w:w="10365" w:type="dxa"/>
                  <w:gridSpan w:val="3"/>
                  <w:shd w:val="clear" w:color="auto" w:fill="E4E4E4"/>
                </w:tcPr>
                <w:p w14:paraId="592BA7B7" w14:textId="026DF58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0A59DD" w:rsidRPr="000A59DD" w14:paraId="70D88F28" w14:textId="77777777" w:rsidTr="000A59DD">
              <w:tc>
                <w:tcPr>
                  <w:tcW w:w="10365" w:type="dxa"/>
                  <w:gridSpan w:val="3"/>
                  <w:shd w:val="clear" w:color="auto" w:fill="FFFFFF"/>
                </w:tcPr>
                <w:p w14:paraId="4A0304B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S=’программа’. Каким будет результат выполнения команды S[::-1]</w:t>
                  </w:r>
                </w:p>
              </w:tc>
            </w:tr>
            <w:tr w:rsidR="000A59DD" w:rsidRPr="000A59DD" w14:paraId="704D2062" w14:textId="77777777" w:rsidTr="000A59DD">
              <w:tc>
                <w:tcPr>
                  <w:tcW w:w="10365" w:type="dxa"/>
                  <w:gridSpan w:val="3"/>
                  <w:shd w:val="clear" w:color="auto" w:fill="F0F0F0"/>
                </w:tcPr>
                <w:p w14:paraId="3EF8F7F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681803CE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59E03A26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A23A9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51880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['п', 'р', 'о', 'г', 'р', 'а', 'м', 'м', 'а']</w:t>
                  </w:r>
                </w:p>
              </w:tc>
            </w:tr>
            <w:tr w:rsidR="000A59DD" w:rsidRPr="000A59DD" w14:paraId="107174B6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7C56D6A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2A75457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6FF7CC9C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'аммаргорп'</w:t>
                  </w:r>
                </w:p>
              </w:tc>
            </w:tr>
            <w:tr w:rsidR="000A59DD" w:rsidRPr="000A59DD" w14:paraId="765C0E7F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6B971D4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1F4BA26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33A259C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‘программ’</w:t>
                  </w:r>
                </w:p>
              </w:tc>
            </w:tr>
            <w:tr w:rsidR="000A59DD" w:rsidRPr="000A59DD" w14:paraId="464BBEE3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44A51619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C4D8F9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689FA1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‘рограмма’</w:t>
                  </w:r>
                </w:p>
              </w:tc>
            </w:tr>
          </w:tbl>
          <w:p w14:paraId="62E6DA56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5"/>
              <w:gridCol w:w="8809"/>
            </w:tblGrid>
            <w:tr w:rsidR="000A59DD" w:rsidRPr="000A59DD" w14:paraId="054860A9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D530735" w14:textId="32E22C3A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0A59DD" w:rsidRPr="000A59DD" w14:paraId="53E0304D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4B0F6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 программе, написанной на языке Python, переменная S=’5’. Каким будет результат выполнения команды S*3</w:t>
                  </w:r>
                </w:p>
              </w:tc>
            </w:tr>
            <w:tr w:rsidR="000A59DD" w:rsidRPr="000A59DD" w14:paraId="409CDF5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AA9D6A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0AAFBB04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D30230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ABCC65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712E38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0A59DD" w:rsidRPr="000A59DD" w14:paraId="615E9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2A63D6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8F688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EAA968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‘15’</w:t>
                  </w:r>
                </w:p>
              </w:tc>
            </w:tr>
            <w:tr w:rsidR="000A59DD" w:rsidRPr="000A59DD" w14:paraId="204B0C6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578D16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705727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705459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‘555’</w:t>
                  </w:r>
                </w:p>
              </w:tc>
            </w:tr>
            <w:tr w:rsidR="000A59DD" w:rsidRPr="000A59DD" w14:paraId="650660D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27390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DC4E16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507BDBB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возникнет ошибка</w:t>
                  </w:r>
                </w:p>
              </w:tc>
            </w:tr>
          </w:tbl>
          <w:p w14:paraId="4DD5DE7D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3"/>
              <w:gridCol w:w="8811"/>
            </w:tblGrid>
            <w:tr w:rsidR="000A59DD" w:rsidRPr="000A59DD" w14:paraId="483CE668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20C532DC" w14:textId="64E31D9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8</w:t>
                  </w:r>
                </w:p>
              </w:tc>
            </w:tr>
            <w:tr w:rsidR="000A59DD" w:rsidRPr="000A59DD" w14:paraId="74AE4D23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635FFE5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Инструкция list задает</w:t>
                  </w:r>
                </w:p>
              </w:tc>
            </w:tr>
            <w:tr w:rsidR="000A59DD" w:rsidRPr="000A59DD" w14:paraId="643989CE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DD2349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5BD1A50C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E68A01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ED18C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7FACE8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кортеж</w:t>
                  </w:r>
                </w:p>
              </w:tc>
            </w:tr>
            <w:tr w:rsidR="000A59DD" w:rsidRPr="000A59DD" w14:paraId="67E5E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4B5AA4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53503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F3965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список</w:t>
                  </w:r>
                </w:p>
              </w:tc>
            </w:tr>
            <w:tr w:rsidR="000A59DD" w:rsidRPr="000A59DD" w14:paraId="1F9E70D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80CB6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09085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92A3B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множество</w:t>
                  </w:r>
                </w:p>
              </w:tc>
            </w:tr>
            <w:tr w:rsidR="000A59DD" w:rsidRPr="000A59DD" w14:paraId="5B0F4988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C5C33D7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3D6E0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B237B2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строку</w:t>
                  </w:r>
                </w:p>
              </w:tc>
            </w:tr>
          </w:tbl>
          <w:p w14:paraId="1A1A7E6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901"/>
              <w:gridCol w:w="8815"/>
            </w:tblGrid>
            <w:tr w:rsidR="000A59DD" w:rsidRPr="000A59DD" w14:paraId="244CF04D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056F9251" w14:textId="3B1937F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9</w:t>
                  </w:r>
                </w:p>
              </w:tc>
            </w:tr>
            <w:tr w:rsidR="000A59DD" w:rsidRPr="000A59DD" w14:paraId="6D1AADC6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36AB850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будет являться результатом выполнения следующих строк кода: x = input ('введите число') &lt;перенос строки&gt; print(type(x))</w:t>
                  </w:r>
                </w:p>
              </w:tc>
            </w:tr>
            <w:tr w:rsidR="000A59DD" w:rsidRPr="000A59DD" w14:paraId="3C132E8D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338979D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7C3BB69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6EDB91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8E216A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8BA4B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&lt;class 'int'&gt;;</w:t>
                  </w:r>
                </w:p>
              </w:tc>
            </w:tr>
            <w:tr w:rsidR="000A59DD" w:rsidRPr="000A59DD" w14:paraId="592DBE4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9D9513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0E97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7E8631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&lt;class 'float'&gt;;</w:t>
                  </w:r>
                </w:p>
              </w:tc>
            </w:tr>
            <w:tr w:rsidR="000A59DD" w:rsidRPr="000A59DD" w14:paraId="4CCDD812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AE94C4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31F6F1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7F5D3D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&lt;class 'str'&gt;;</w:t>
                  </w:r>
                </w:p>
              </w:tc>
            </w:tr>
            <w:tr w:rsidR="000A59DD" w:rsidRPr="000A59DD" w14:paraId="30B87843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FE6FE0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BAB79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C70715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 переменной будет зависеть от введенных данных?</w:t>
                  </w:r>
                </w:p>
              </w:tc>
            </w:tr>
          </w:tbl>
          <w:p w14:paraId="2FEA669A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3"/>
              <w:gridCol w:w="910"/>
              <w:gridCol w:w="8802"/>
            </w:tblGrid>
            <w:tr w:rsidR="000A59DD" w:rsidRPr="000A59DD" w14:paraId="0FB8E27C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E6EE7A1" w14:textId="6C2C17E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0A59DD" w:rsidRPr="00FD51B2" w14:paraId="0E87E7FC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2D55E1A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выведет следующий код, при его исполнении? Используется</w:t>
                  </w: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 xml:space="preserve"> Python 3.x. print(type(1 / 2))</w:t>
                  </w:r>
                </w:p>
              </w:tc>
            </w:tr>
            <w:tr w:rsidR="000A59DD" w:rsidRPr="000A59DD" w14:paraId="132C5C4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0EDB6E8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1B3BC1F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27DC055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EC5279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8C3E3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 'float'</w:t>
                  </w:r>
                </w:p>
              </w:tc>
            </w:tr>
            <w:tr w:rsidR="000A59DD" w:rsidRPr="000A59DD" w14:paraId="2695250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E8BD4A0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568E00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368627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 'tuple'</w:t>
                  </w:r>
                </w:p>
              </w:tc>
            </w:tr>
            <w:tr w:rsidR="000A59DD" w:rsidRPr="000A59DD" w14:paraId="069CE00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2B9415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80BDC3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A0B829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 'int'</w:t>
                  </w:r>
                </w:p>
              </w:tc>
            </w:tr>
            <w:tr w:rsidR="000A59DD" w:rsidRPr="000A59DD" w14:paraId="1EF4E0D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B4C115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042F0E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321B3A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 'number'</w:t>
                  </w:r>
                </w:p>
              </w:tc>
            </w:tr>
          </w:tbl>
          <w:p w14:paraId="33613D51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2309"/>
              <w:gridCol w:w="7419"/>
            </w:tblGrid>
            <w:tr w:rsidR="000A59DD" w:rsidRPr="000A59DD" w14:paraId="4ADBEA3D" w14:textId="77777777" w:rsidTr="00822B2E">
              <w:tc>
                <w:tcPr>
                  <w:tcW w:w="9339" w:type="dxa"/>
                  <w:gridSpan w:val="3"/>
                  <w:shd w:val="clear" w:color="auto" w:fill="E4E4E4"/>
                </w:tcPr>
                <w:p w14:paraId="347A1748" w14:textId="51E0CC9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11</w:t>
                  </w:r>
                </w:p>
              </w:tc>
            </w:tr>
            <w:tr w:rsidR="000A59DD" w:rsidRPr="000A59DD" w14:paraId="70E2725F" w14:textId="77777777" w:rsidTr="00822B2E">
              <w:tc>
                <w:tcPr>
                  <w:tcW w:w="9339" w:type="dxa"/>
                  <w:gridSpan w:val="3"/>
                  <w:shd w:val="clear" w:color="auto" w:fill="FFFFFF"/>
                </w:tcPr>
                <w:p w14:paraId="71B6122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Каков результат выполнения следующего кода на языке Python: a = b = c = 3; b = a/3; print (b)</w:t>
                  </w:r>
                </w:p>
              </w:tc>
            </w:tr>
            <w:tr w:rsidR="000A59DD" w:rsidRPr="000A59DD" w14:paraId="5CDF0CBE" w14:textId="77777777" w:rsidTr="00822B2E">
              <w:tc>
                <w:tcPr>
                  <w:tcW w:w="9339" w:type="dxa"/>
                  <w:gridSpan w:val="3"/>
                  <w:shd w:val="clear" w:color="auto" w:fill="F0F0F0"/>
                </w:tcPr>
                <w:p w14:paraId="3A4AA66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Запишите число:</w:t>
                  </w:r>
                </w:p>
              </w:tc>
            </w:tr>
            <w:tr w:rsidR="000A59DD" w:rsidRPr="000A59DD" w14:paraId="53535C09" w14:textId="77777777" w:rsidTr="00822B2E">
              <w:tc>
                <w:tcPr>
                  <w:tcW w:w="574" w:type="dxa"/>
                  <w:shd w:val="clear" w:color="auto" w:fill="FFFFFF"/>
                  <w:vAlign w:val="center"/>
                </w:tcPr>
                <w:p w14:paraId="73F8C5D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2080" w:type="dxa"/>
                  <w:shd w:val="clear" w:color="auto" w:fill="FFFFFF"/>
                  <w:vAlign w:val="center"/>
                </w:tcPr>
                <w:p w14:paraId="29CB9E41" w14:textId="77777777" w:rsidR="000A59DD" w:rsidRPr="000A59DD" w:rsidRDefault="000A59DD" w:rsidP="000A59D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ahoma" w:hAnsi="Times New Roman" w:cs="Times New Roman"/>
                      <w:sz w:val="20"/>
                      <w:szCs w:val="20"/>
                    </w:rPr>
                    <w:t>Ответ:</w:t>
                  </w:r>
                </w:p>
              </w:tc>
              <w:tc>
                <w:tcPr>
                  <w:tcW w:w="6685" w:type="dxa"/>
                  <w:shd w:val="clear" w:color="auto" w:fill="FFFFFF"/>
                </w:tcPr>
                <w:p w14:paraId="0382FD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A727AA2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2A235A" w14:textId="5E4B62F5" w:rsidR="000E48D4" w:rsidRPr="009F11BC" w:rsidRDefault="000E48D4" w:rsidP="00D53A0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18" w:lineRule="exact"/>
              <w:ind w:left="851" w:right="15" w:hanging="56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76352" w:rsidRPr="006459F1" w14:paraId="48D302D8" w14:textId="77777777" w:rsidTr="004409AC">
        <w:trPr>
          <w:jc w:val="center"/>
        </w:trPr>
        <w:tc>
          <w:tcPr>
            <w:tcW w:w="3018" w:type="dxa"/>
          </w:tcPr>
          <w:p w14:paraId="39EEA9E6" w14:textId="506C7056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579" w:type="dxa"/>
          </w:tcPr>
          <w:p w14:paraId="13F8BF63" w14:textId="4C5B5277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</w:tr>
      <w:tr w:rsidR="00876352" w:rsidRPr="009F11BC" w14:paraId="04707FE3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233C0996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1A6BBD" w:rsidRPr="00AC7548" w14:paraId="6477D9DE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514879DC" w14:textId="6ADEECAE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</w:tr>
            <w:tr w:rsidR="001A6BBD" w:rsidRPr="00AC7548" w14:paraId="183E0D1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4EDF78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Алгоритм – это…</w:t>
                  </w:r>
                </w:p>
              </w:tc>
            </w:tr>
            <w:tr w:rsidR="001A6BBD" w:rsidRPr="00AC7548" w14:paraId="732C8FFD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1F89591E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6F39C7A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F9CD0A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DFE48C1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понятное и точное предписание исполнителю совершить последовательность действий, направленных на решение поставленной задачи</w:t>
                  </w:r>
                </w:p>
              </w:tc>
            </w:tr>
            <w:tr w:rsidR="001A6BBD" w:rsidRPr="00AC7548" w14:paraId="3F0049A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6AD9D67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D7C276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некоторые истинные высказывания, которые должны быть направлены на достижение поставленной цели</w:t>
                  </w:r>
                </w:p>
              </w:tc>
            </w:tr>
            <w:tr w:rsidR="001A6BBD" w:rsidRPr="00AC7548" w14:paraId="01CACD8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915433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FC132E9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отражение предметного мира с помощью знаков и сигналов, предназначенное для конкретного исполнителя</w:t>
                  </w:r>
                </w:p>
              </w:tc>
            </w:tr>
            <w:tr w:rsidR="001A6BBD" w:rsidRPr="00AC7548" w14:paraId="1E7F01C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3B159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1B9585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последовательность действий, приводящих в тупик</w:t>
                  </w:r>
                </w:p>
              </w:tc>
            </w:tr>
          </w:tbl>
          <w:p w14:paraId="48106D04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582"/>
              <w:gridCol w:w="9783"/>
            </w:tblGrid>
            <w:tr w:rsidR="001A6BBD" w:rsidRPr="00AC7548" w14:paraId="77516092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3933124A" w14:textId="7F5BD826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</w:tr>
            <w:tr w:rsidR="001A6BBD" w:rsidRPr="00AC7548" w14:paraId="0371215E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07F2AA04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Общий вид логической функции является следующим:</w:t>
                  </w:r>
                </w:p>
              </w:tc>
            </w:tr>
            <w:tr w:rsidR="001A6BBD" w:rsidRPr="00AC7548" w14:paraId="42DABCD8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619B252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3A05DA5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8B8821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FF235C6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(условие1;выражение1; иначе если выражени2;)</w:t>
                  </w:r>
                </w:p>
              </w:tc>
            </w:tr>
            <w:tr w:rsidR="001A6BBD" w:rsidRPr="00AC7548" w14:paraId="68C0CA5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95837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BE20403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(условие1;выражение1_если_ложь; иначе выражени2;)</w:t>
                  </w:r>
                </w:p>
              </w:tc>
            </w:tr>
            <w:tr w:rsidR="001A6BBD" w:rsidRPr="00AC7548" w14:paraId="446469C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7206BD6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1D5DBF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(условие1;выражение1_если_истина;выражени2_если_ложь;)</w:t>
                  </w:r>
                </w:p>
              </w:tc>
            </w:tr>
            <w:tr w:rsidR="001A6BBD" w:rsidRPr="00AC7548" w14:paraId="7B43D2F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3B937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796478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(выражение1;выражени2; условие1;)</w:t>
                  </w:r>
                </w:p>
              </w:tc>
            </w:tr>
          </w:tbl>
          <w:p w14:paraId="4F0A241B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7"/>
              <w:gridCol w:w="9718"/>
            </w:tblGrid>
            <w:tr w:rsidR="001A6BBD" w:rsidRPr="00AC7548" w14:paraId="584758B1" w14:textId="77777777" w:rsidTr="00541E9C">
              <w:tc>
                <w:tcPr>
                  <w:tcW w:w="14520" w:type="dxa"/>
                  <w:gridSpan w:val="2"/>
                  <w:shd w:val="clear" w:color="auto" w:fill="E4E4E4"/>
                </w:tcPr>
                <w:p w14:paraId="5317EF62" w14:textId="2A15404A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</w:tr>
            <w:tr w:rsidR="001A6BBD" w:rsidRPr="00AC7548" w14:paraId="78A9E00F" w14:textId="77777777" w:rsidTr="00541E9C">
              <w:tc>
                <w:tcPr>
                  <w:tcW w:w="14520" w:type="dxa"/>
                  <w:gridSpan w:val="2"/>
                  <w:shd w:val="clear" w:color="auto" w:fill="FFFFFF"/>
                </w:tcPr>
                <w:p w14:paraId="44227330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Свойство алгоритма – дискретность, выражает, что:</w:t>
                  </w:r>
                </w:p>
              </w:tc>
            </w:tr>
            <w:tr w:rsidR="001A6BBD" w:rsidRPr="00AC7548" w14:paraId="7BFE2DA6" w14:textId="77777777" w:rsidTr="00541E9C">
              <w:tc>
                <w:tcPr>
                  <w:tcW w:w="14520" w:type="dxa"/>
                  <w:gridSpan w:val="2"/>
                  <w:shd w:val="clear" w:color="auto" w:fill="F0F0F0"/>
                </w:tcPr>
                <w:p w14:paraId="2805A7AC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4C603BAB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12A3409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B1B2B7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разбиение алгоритма на конечное число команд</w:t>
                  </w:r>
                </w:p>
              </w:tc>
            </w:tr>
            <w:tr w:rsidR="001A6BBD" w:rsidRPr="00AC7548" w14:paraId="542344EC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22DDE01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4EBC64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каждая команда должна быть описана в расчёте на конкретного исполнителя</w:t>
                  </w:r>
                </w:p>
              </w:tc>
            </w:tr>
            <w:tr w:rsidR="001A6BBD" w:rsidRPr="00AC7548" w14:paraId="09F271CA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818007A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D733F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выполнение алгоритма скачками</w:t>
                  </w:r>
                </w:p>
              </w:tc>
            </w:tr>
            <w:tr w:rsidR="001A6BBD" w:rsidRPr="00AC7548" w14:paraId="24DDEAFE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3504160B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8CE7EA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команды должны следовать друг за другом последовательно</w:t>
                  </w:r>
                </w:p>
              </w:tc>
            </w:tr>
          </w:tbl>
          <w:p w14:paraId="265E7B04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2"/>
              <w:gridCol w:w="908"/>
              <w:gridCol w:w="8805"/>
            </w:tblGrid>
            <w:tr w:rsidR="001A6BBD" w:rsidRPr="000A59DD" w14:paraId="1183A605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1A21170" w14:textId="79170126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</w:t>
                  </w:r>
                </w:p>
              </w:tc>
            </w:tr>
            <w:tr w:rsidR="001A6BBD" w:rsidRPr="000A59DD" w14:paraId="3AE1017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284C7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Какая из следующих конструкций вернёт длину слова s</w:t>
                  </w:r>
                </w:p>
              </w:tc>
            </w:tr>
            <w:tr w:rsidR="001A6BBD" w:rsidRPr="000A59DD" w14:paraId="79BE117D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650130E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18948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BB1E71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2FC23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E5B33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</w:p>
              </w:tc>
            </w:tr>
            <w:tr w:rsidR="001A6BBD" w:rsidRPr="000A59DD" w14:paraId="47ABF2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05DEB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3D3798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D8A8F6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s.length()</w:t>
                  </w:r>
                </w:p>
              </w:tc>
            </w:tr>
            <w:tr w:rsidR="001A6BBD" w:rsidRPr="000A59DD" w14:paraId="7A4597E7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A95403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CCED7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2BFFC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</w:t>
                  </w:r>
                </w:p>
              </w:tc>
            </w:tr>
            <w:tr w:rsidR="001A6BBD" w:rsidRPr="000A59DD" w14:paraId="6B968A7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E172F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04B69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DE7E0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len(s)</w:t>
                  </w:r>
                </w:p>
              </w:tc>
            </w:tr>
          </w:tbl>
          <w:p w14:paraId="094AFDF5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916"/>
              <w:gridCol w:w="8785"/>
            </w:tblGrid>
            <w:tr w:rsidR="001A6BBD" w:rsidRPr="000A59DD" w14:paraId="3B228241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CFD43E6" w14:textId="02CD5B80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1A6BBD" w:rsidRPr="000A59DD" w14:paraId="34B7CAD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35EBDE3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валидные участки кода (язык программирования Python):</w:t>
                  </w:r>
                </w:p>
              </w:tc>
            </w:tr>
            <w:tr w:rsidR="001A6BBD" w:rsidRPr="000A59DD" w14:paraId="62B43556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9ECF65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253FCD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66EFF2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B3E7B7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1456D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 x&lt;10 and x&gt;0:</w:t>
                  </w:r>
                </w:p>
              </w:tc>
            </w:tr>
            <w:tr w:rsidR="001A6BBD" w:rsidRPr="000A59DD" w14:paraId="13CEF50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17F80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92432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3266A7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 (x&lt;10) and (x&gt;0):</w:t>
                  </w:r>
                </w:p>
              </w:tc>
            </w:tr>
            <w:tr w:rsidR="001A6BBD" w:rsidRPr="000A59DD" w14:paraId="4737BDD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59BD8C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6D90B9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F9E4E8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 0&lt;x&lt;10:</w:t>
                  </w:r>
                </w:p>
              </w:tc>
            </w:tr>
            <w:tr w:rsidR="001A6BBD" w:rsidRPr="000A59DD" w14:paraId="3756CCA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7A429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D5A374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907B2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 (x&lt;10 and x&gt;0):</w:t>
                  </w:r>
                </w:p>
              </w:tc>
            </w:tr>
          </w:tbl>
          <w:p w14:paraId="17F731D0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5"/>
              <w:gridCol w:w="915"/>
              <w:gridCol w:w="8795"/>
            </w:tblGrid>
            <w:tr w:rsidR="001A6BBD" w:rsidRPr="000A59DD" w14:paraId="5FCD459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13EC30C" w14:textId="640341B9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1A6BBD" w:rsidRPr="000A59DD" w14:paraId="0B90A183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0F3FF2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Укажите код на языке Python, который возводит x в квадрат.</w:t>
                  </w:r>
                </w:p>
              </w:tc>
            </w:tr>
            <w:tr w:rsidR="001A6BBD" w:rsidRPr="000A59DD" w14:paraId="3E3C17D0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4690DB5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5C9532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26A53A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6418771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99CF75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** 2</w:t>
                  </w:r>
                </w:p>
              </w:tc>
            </w:tr>
            <w:tr w:rsidR="001A6BBD" w:rsidRPr="000A59DD" w14:paraId="5A810A0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7876F1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1BC6A4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44588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^ 2</w:t>
                  </w:r>
                </w:p>
              </w:tc>
            </w:tr>
            <w:tr w:rsidR="001A6BBD" w:rsidRPr="000A59DD" w14:paraId="25184EA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369937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44A30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21CF3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sqr(x)</w:t>
                  </w:r>
                </w:p>
              </w:tc>
            </w:tr>
            <w:tr w:rsidR="001A6BBD" w:rsidRPr="000A59DD" w14:paraId="059875D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08EEB76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5EBD29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FA40E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** x</w:t>
                  </w:r>
                </w:p>
              </w:tc>
            </w:tr>
          </w:tbl>
          <w:p w14:paraId="44ECD108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4"/>
              <w:gridCol w:w="913"/>
              <w:gridCol w:w="8798"/>
            </w:tblGrid>
            <w:tr w:rsidR="001A6BBD" w:rsidRPr="000A59DD" w14:paraId="669119D8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4C1BEE48" w14:textId="5784372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18</w:t>
                  </w:r>
                </w:p>
              </w:tc>
            </w:tr>
            <w:tr w:rsidR="001A6BBD" w:rsidRPr="000A59DD" w14:paraId="01A76550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7995D9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будет выведено на экран в результате выполнения следующего участка кода a=6.7; b = a // 2; print(b)</w:t>
                  </w:r>
                </w:p>
              </w:tc>
            </w:tr>
            <w:tr w:rsidR="001A6BBD" w:rsidRPr="000A59DD" w14:paraId="585E7225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DE6552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1A475C6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A4DCFC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6287DF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A74B4C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3;</w:t>
                  </w:r>
                </w:p>
              </w:tc>
            </w:tr>
            <w:tr w:rsidR="001A6BBD" w:rsidRPr="000A59DD" w14:paraId="3BA4EA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EAFD04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9D601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1285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3.35</w:t>
                  </w:r>
                </w:p>
              </w:tc>
            </w:tr>
            <w:tr w:rsidR="001A6BBD" w:rsidRPr="000A59DD" w14:paraId="34DEFC3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BDBFCD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A73F2E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3AD3D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 Error</w:t>
                  </w:r>
                </w:p>
              </w:tc>
            </w:tr>
            <w:tr w:rsidR="001A6BBD" w:rsidRPr="000A59DD" w14:paraId="786EF81D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97D7FA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97D93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74730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0.7</w:t>
                  </w:r>
                </w:p>
              </w:tc>
            </w:tr>
          </w:tbl>
          <w:p w14:paraId="54315F81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7"/>
              <w:gridCol w:w="915"/>
              <w:gridCol w:w="8793"/>
            </w:tblGrid>
            <w:tr w:rsidR="001A6BBD" w:rsidRPr="000A59DD" w14:paraId="2BA4574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529B228" w14:textId="277A3A83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19</w:t>
                  </w:r>
                </w:p>
              </w:tc>
            </w:tr>
            <w:tr w:rsidR="001A6BBD" w:rsidRPr="000A59DD" w14:paraId="7DF8355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5AB5728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будет выведено на экран в результате выполнения следующего участка кода x=[1,2,3,4,5,6] Print(x[3])</w:t>
                  </w:r>
                </w:p>
              </w:tc>
            </w:tr>
            <w:tr w:rsidR="001A6BBD" w:rsidRPr="000A59DD" w14:paraId="72333A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3622DAD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809BC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24B039F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2D6C49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41199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1A6BBD" w:rsidRPr="000A59DD" w14:paraId="4951578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0E57999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76E2B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1E42AF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1A6BBD" w:rsidRPr="000A59DD" w14:paraId="61D7439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098351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A3A1C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70F0E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 Error</w:t>
                  </w:r>
                </w:p>
              </w:tc>
            </w:tr>
            <w:tr w:rsidR="001A6BBD" w:rsidRPr="000A59DD" w14:paraId="4228319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49822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112DAC7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B5FB82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[1,2,3]</w:t>
                  </w:r>
                </w:p>
              </w:tc>
            </w:tr>
          </w:tbl>
          <w:p w14:paraId="7F9D7AAA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950"/>
              <w:gridCol w:w="8778"/>
            </w:tblGrid>
            <w:tr w:rsidR="001A6BBD" w:rsidRPr="000A59DD" w14:paraId="27D02599" w14:textId="77777777" w:rsidTr="004409AC">
              <w:trPr>
                <w:trHeight w:val="524"/>
              </w:trPr>
              <w:tc>
                <w:tcPr>
                  <w:tcW w:w="9339" w:type="dxa"/>
                  <w:gridSpan w:val="3"/>
                  <w:shd w:val="clear" w:color="auto" w:fill="E4E4E4"/>
                </w:tcPr>
                <w:p w14:paraId="5777BE66" w14:textId="48157C3B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1A6BBD" w:rsidRPr="000A59DD" w14:paraId="1CD2273A" w14:textId="77777777" w:rsidTr="004409AC">
              <w:tc>
                <w:tcPr>
                  <w:tcW w:w="9339" w:type="dxa"/>
                  <w:gridSpan w:val="3"/>
                  <w:shd w:val="clear" w:color="auto" w:fill="FFFFFF"/>
                </w:tcPr>
                <w:p w14:paraId="773F308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 = 'миру мир'</w:t>
                  </w:r>
                </w:p>
                <w:p w14:paraId="4E36867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варианты, которые вернут строку 'рим'?</w:t>
                  </w:r>
                </w:p>
              </w:tc>
            </w:tr>
            <w:tr w:rsidR="001A6BBD" w:rsidRPr="000A59DD" w14:paraId="0472E705" w14:textId="77777777" w:rsidTr="004409AC">
              <w:tc>
                <w:tcPr>
                  <w:tcW w:w="9339" w:type="dxa"/>
                  <w:gridSpan w:val="3"/>
                  <w:shd w:val="clear" w:color="auto" w:fill="F0F0F0"/>
                </w:tcPr>
                <w:p w14:paraId="4537B04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72EEDFBA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7156004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1A1151F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2581783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st[2::-1]</w:t>
                  </w:r>
                </w:p>
              </w:tc>
            </w:tr>
            <w:tr w:rsidR="001A6BBD" w:rsidRPr="000A59DD" w14:paraId="0A3F6B93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5109D06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008D577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496030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st[:4:-1]</w:t>
                  </w:r>
                </w:p>
              </w:tc>
            </w:tr>
            <w:tr w:rsidR="001A6BBD" w:rsidRPr="000A59DD" w14:paraId="3E7FD2D2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3E0EAAD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53BBC12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64EEF6D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st[-3::-1]</w:t>
                  </w:r>
                </w:p>
              </w:tc>
            </w:tr>
            <w:tr w:rsidR="001A6BBD" w:rsidRPr="000A59DD" w14:paraId="2FF5E47C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8C797C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2C16B72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7E7D821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st[-1:-3:-1]</w:t>
                  </w:r>
                </w:p>
              </w:tc>
            </w:tr>
          </w:tbl>
          <w:p w14:paraId="7ACE35F5" w14:textId="53F8FC8D" w:rsidR="001A6BB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CB109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876352" w:rsidRPr="006459F1" w14:paraId="1248CE70" w14:textId="77777777" w:rsidTr="004409AC">
        <w:trPr>
          <w:jc w:val="center"/>
        </w:trPr>
        <w:tc>
          <w:tcPr>
            <w:tcW w:w="3018" w:type="dxa"/>
          </w:tcPr>
          <w:p w14:paraId="6220F60D" w14:textId="145D2189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579" w:type="dxa"/>
          </w:tcPr>
          <w:p w14:paraId="258C4BE8" w14:textId="438906A8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</w:tr>
      <w:tr w:rsidR="00876352" w:rsidRPr="009F11BC" w14:paraId="2DA4ABB1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195B1FE1" w14:textId="7777777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8"/>
              <w:gridCol w:w="9717"/>
            </w:tblGrid>
            <w:tr w:rsidR="00F96038" w:rsidRPr="00AC7548" w14:paraId="31A09EDB" w14:textId="77777777" w:rsidTr="004409AC">
              <w:tc>
                <w:tcPr>
                  <w:tcW w:w="10365" w:type="dxa"/>
                  <w:gridSpan w:val="2"/>
                  <w:shd w:val="clear" w:color="auto" w:fill="E4E4E4"/>
                </w:tcPr>
                <w:p w14:paraId="57E2C4B1" w14:textId="7B4BBA7F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</w:tr>
            <w:tr w:rsidR="00F96038" w:rsidRPr="00AC7548" w14:paraId="2E789781" w14:textId="77777777" w:rsidTr="004409AC">
              <w:tc>
                <w:tcPr>
                  <w:tcW w:w="10365" w:type="dxa"/>
                  <w:gridSpan w:val="2"/>
                  <w:shd w:val="clear" w:color="auto" w:fill="FFFFFF"/>
                </w:tcPr>
                <w:p w14:paraId="79FB0841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каких целей служит технология SmartArt?</w:t>
                  </w:r>
                </w:p>
              </w:tc>
            </w:tr>
            <w:tr w:rsidR="00F96038" w:rsidRPr="00AC7548" w14:paraId="6A6009DA" w14:textId="77777777" w:rsidTr="004409AC">
              <w:tc>
                <w:tcPr>
                  <w:tcW w:w="10365" w:type="dxa"/>
                  <w:gridSpan w:val="2"/>
                  <w:shd w:val="clear" w:color="auto" w:fill="F0F0F0"/>
                </w:tcPr>
                <w:p w14:paraId="63590D4C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3D95085D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0166E9F5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642A15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редактирования формул</w:t>
                  </w:r>
                </w:p>
              </w:tc>
            </w:tr>
            <w:tr w:rsidR="00F96038" w:rsidRPr="00AC7548" w14:paraId="23423AC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196EB79F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47870E73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создания рисунков и таблиц</w:t>
                  </w:r>
                </w:p>
              </w:tc>
            </w:tr>
            <w:tr w:rsidR="00F96038" w:rsidRPr="00AC7548" w14:paraId="2DFCCEA5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3ED4C3F2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036DFF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оформления звукового сопровождения</w:t>
                  </w:r>
                </w:p>
              </w:tc>
            </w:tr>
            <w:tr w:rsidR="00F96038" w:rsidRPr="00AC7548" w14:paraId="102F49E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56906D3A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7DBB2960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наглядного представления данных и идей</w:t>
                  </w:r>
                </w:p>
              </w:tc>
            </w:tr>
          </w:tbl>
          <w:p w14:paraId="0131F5EA" w14:textId="77777777" w:rsidR="00F96038" w:rsidRPr="00AC754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5"/>
              <w:gridCol w:w="9720"/>
            </w:tblGrid>
            <w:tr w:rsidR="00F96038" w:rsidRPr="00AC7548" w14:paraId="2D5332C0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74B3B5D2" w14:textId="233E9CE4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</w:tr>
            <w:tr w:rsidR="00F96038" w:rsidRPr="00876507" w14:paraId="759D0898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BCEBFB2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каких целей служит программа Microsoft Equation?</w:t>
                  </w:r>
                </w:p>
              </w:tc>
            </w:tr>
            <w:tr w:rsidR="00F96038" w:rsidRPr="00876507" w14:paraId="06D6889B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45FB60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876507" w14:paraId="601D529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F434AE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39E0473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Инструментальное программное обеспечение</w:t>
                  </w:r>
                </w:p>
              </w:tc>
            </w:tr>
            <w:tr w:rsidR="00F96038" w:rsidRPr="00876507" w14:paraId="2AB066D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FF762FE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09DA4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Сервисные программы</w:t>
                  </w:r>
                </w:p>
              </w:tc>
            </w:tr>
            <w:tr w:rsidR="00F96038" w:rsidRPr="00876507" w14:paraId="101CE7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C66B9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BF48EF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Программы технического обслуживания</w:t>
                  </w:r>
                </w:p>
              </w:tc>
            </w:tr>
            <w:tr w:rsidR="00F96038" w:rsidRPr="00876507" w14:paraId="245611E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FE26BC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lastRenderedPageBreak/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C4EC1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Редактор формул в пакете программ </w:t>
                  </w: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MicrosoftOffice</w:t>
                  </w:r>
                </w:p>
              </w:tc>
            </w:tr>
          </w:tbl>
          <w:p w14:paraId="32F6374E" w14:textId="5D8F9051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51"/>
              <w:gridCol w:w="9714"/>
            </w:tblGrid>
            <w:tr w:rsidR="00F96038" w:rsidRPr="00876507" w14:paraId="69E5011C" w14:textId="77777777" w:rsidTr="00F96038">
              <w:tc>
                <w:tcPr>
                  <w:tcW w:w="10365" w:type="dxa"/>
                  <w:gridSpan w:val="2"/>
                  <w:shd w:val="clear" w:color="auto" w:fill="E4E4E4"/>
                </w:tcPr>
                <w:p w14:paraId="23C223D2" w14:textId="341588F5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</w:tr>
            <w:tr w:rsidR="00F96038" w:rsidRPr="00876507" w14:paraId="73094AC7" w14:textId="77777777" w:rsidTr="00F96038">
              <w:tc>
                <w:tcPr>
                  <w:tcW w:w="10365" w:type="dxa"/>
                  <w:gridSpan w:val="2"/>
                  <w:shd w:val="clear" w:color="auto" w:fill="FFFFFF"/>
                </w:tcPr>
                <w:p w14:paraId="11688D81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Какая из перечисленных программ не входит в состав MS Office?</w:t>
                  </w:r>
                </w:p>
              </w:tc>
            </w:tr>
            <w:tr w:rsidR="00F96038" w:rsidRPr="00876507" w14:paraId="36E73368" w14:textId="77777777" w:rsidTr="00F96038">
              <w:tc>
                <w:tcPr>
                  <w:tcW w:w="10365" w:type="dxa"/>
                  <w:gridSpan w:val="2"/>
                  <w:shd w:val="clear" w:color="auto" w:fill="F0F0F0"/>
                </w:tcPr>
                <w:p w14:paraId="4686A7F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3 вариантов ответа:</w:t>
                  </w:r>
                </w:p>
              </w:tc>
            </w:tr>
            <w:tr w:rsidR="00F96038" w:rsidRPr="00876507" w14:paraId="4B6044C2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5EABF3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05B6A83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ProjectExpert</w:t>
                  </w:r>
                </w:p>
              </w:tc>
            </w:tr>
            <w:tr w:rsidR="00F96038" w:rsidRPr="00876507" w14:paraId="53F65EAA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473AAD3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31137ED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PowerPoint</w:t>
                  </w:r>
                </w:p>
              </w:tc>
            </w:tr>
            <w:tr w:rsidR="00F96038" w:rsidRPr="00AC7548" w14:paraId="0920CFE8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2D9A880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1C627B4C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MS Project</w:t>
                  </w:r>
                </w:p>
              </w:tc>
            </w:tr>
          </w:tbl>
          <w:p w14:paraId="67A0629E" w14:textId="28612590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EACB86" w14:textId="77777777" w:rsidR="00F96038" w:rsidRPr="00AC754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F96038" w:rsidRPr="00AC7548" w14:paraId="661EB24A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2AB468A1" w14:textId="19923B7A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24</w:t>
                  </w:r>
                </w:p>
              </w:tc>
            </w:tr>
            <w:tr w:rsidR="00F96038" w:rsidRPr="00AC7548" w14:paraId="2B42A03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42AABDDD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Прикладные программы – это:</w:t>
                  </w:r>
                </w:p>
              </w:tc>
            </w:tr>
            <w:tr w:rsidR="00F96038" w:rsidRPr="00AC7548" w14:paraId="29ACB850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36099BD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17537CC1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2279EC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503A16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которые хранятся на различных носителях информации</w:t>
                  </w:r>
                </w:p>
              </w:tc>
            </w:tr>
            <w:tr w:rsidR="00F96038" w:rsidRPr="00AC7548" w14:paraId="1AAA53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8E5C284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16429F5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игры, трансляторы, драйверы</w:t>
                  </w:r>
                </w:p>
              </w:tc>
            </w:tr>
            <w:tr w:rsidR="00F96038" w:rsidRPr="00AC7548" w14:paraId="75DCAD2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3646B99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E8094E4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управляющие работой аппаратных средств и обслуживающие прикладные комплексы</w:t>
                  </w:r>
                </w:p>
              </w:tc>
            </w:tr>
            <w:tr w:rsidR="00F96038" w:rsidRPr="00AC7548" w14:paraId="4ECFA46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DEC2942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7F78C5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предназначенные для решения конкретных задач</w:t>
                  </w:r>
                </w:p>
              </w:tc>
            </w:tr>
          </w:tbl>
          <w:p w14:paraId="56E6790A" w14:textId="77777777" w:rsidR="00F96038" w:rsidRPr="000A59DD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6"/>
              <w:gridCol w:w="891"/>
              <w:gridCol w:w="8828"/>
            </w:tblGrid>
            <w:tr w:rsidR="00F96038" w:rsidRPr="000A59DD" w14:paraId="3BFA50EE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62BE5CC8" w14:textId="1EB192E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F96038" w:rsidRPr="000A59DD" w14:paraId="40DE22B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CFF7FF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Выберите верные утверждения об отступах в языке Python:</w:t>
                  </w:r>
                </w:p>
              </w:tc>
            </w:tr>
            <w:tr w:rsidR="00F96038" w:rsidRPr="000A59DD" w14:paraId="1CB562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24E5BDF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F96038" w:rsidRPr="000A59DD" w14:paraId="4F95EC6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5835F8F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BF5F8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3650A9FC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четырем пробелам</w:t>
                  </w:r>
                </w:p>
              </w:tc>
            </w:tr>
            <w:tr w:rsidR="00F96038" w:rsidRPr="000A59DD" w14:paraId="248B976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59C278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2A551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B39D41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двум пробелам</w:t>
                  </w:r>
                </w:p>
              </w:tc>
            </w:tr>
            <w:tr w:rsidR="00F96038" w:rsidRPr="000A59DD" w14:paraId="03166A5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3C4B39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1E866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16D5D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отступ внутри блока должен быть одинаковым</w:t>
                  </w:r>
                </w:p>
              </w:tc>
            </w:tr>
            <w:tr w:rsidR="00F96038" w:rsidRPr="000A59DD" w14:paraId="3E593D2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F9EE76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83DE57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9989A04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строго фиксировано и равно четырем</w:t>
                  </w:r>
                </w:p>
              </w:tc>
            </w:tr>
          </w:tbl>
          <w:p w14:paraId="14F88423" w14:textId="0EE298C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260BB4DB" w14:textId="2A25EFA1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36CE9130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14:paraId="737D1CC9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21C63B30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4CD9772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DBC0CE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2479A36" w14:textId="77777777" w:rsidR="00386731" w:rsidRPr="009F11BC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C32EA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11BC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910"/>
        <w:gridCol w:w="7722"/>
      </w:tblGrid>
      <w:tr w:rsidR="001A5B50" w:rsidRPr="006459F1" w14:paraId="7AF952A9" w14:textId="77777777" w:rsidTr="00D53A00">
        <w:trPr>
          <w:jc w:val="center"/>
        </w:trPr>
        <w:tc>
          <w:tcPr>
            <w:tcW w:w="2910" w:type="dxa"/>
          </w:tcPr>
          <w:p w14:paraId="4FF3EE78" w14:textId="774B00EB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5C105E2A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3FB6" w:rsidRPr="006459F1" w14:paraId="5E70BF70" w14:textId="77777777" w:rsidTr="00D53A00">
        <w:trPr>
          <w:jc w:val="center"/>
        </w:trPr>
        <w:tc>
          <w:tcPr>
            <w:tcW w:w="2910" w:type="dxa"/>
          </w:tcPr>
          <w:p w14:paraId="49E522B1" w14:textId="7DD68602" w:rsidR="00C73FB6" w:rsidRPr="00B24C1F" w:rsidRDefault="00C73FB6" w:rsidP="00C73FB6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7670BF88" w14:textId="521F88E6" w:rsidR="00C73FB6" w:rsidRPr="002103AC" w:rsidRDefault="00C73FB6" w:rsidP="00C73F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</w:tr>
      <w:tr w:rsidR="00FA376F" w:rsidRPr="006459F1" w14:paraId="4C280A62" w14:textId="77777777" w:rsidTr="00C331EC">
        <w:trPr>
          <w:jc w:val="center"/>
        </w:trPr>
        <w:tc>
          <w:tcPr>
            <w:tcW w:w="10632" w:type="dxa"/>
            <w:gridSpan w:val="2"/>
          </w:tcPr>
          <w:p w14:paraId="4BE88153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26</w:t>
            </w:r>
          </w:p>
          <w:p w14:paraId="31B6299D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текстовый документ «Отчет по заданию 2. Фамилия» (например, «Отчет по заданию 2. Иванов») для фиксации результатов выполнения следующих заданий:</w:t>
            </w:r>
          </w:p>
          <w:p w14:paraId="34674B6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а) подберите не менее 5 цитат из литературных источников, используя электронные библиотечные системы «Университетская библиотека online», «Научная электронная библиотека eLIBRARY.RU», по одной из указанных ниже тем:</w:t>
            </w:r>
          </w:p>
          <w:tbl>
            <w:tblPr>
              <w:tblStyle w:val="ab"/>
              <w:tblW w:w="5000" w:type="pct"/>
              <w:tblLook w:val="04A0" w:firstRow="1" w:lastRow="0" w:firstColumn="1" w:lastColumn="0" w:noHBand="0" w:noVBand="1"/>
            </w:tblPr>
            <w:tblGrid>
              <w:gridCol w:w="1178"/>
              <w:gridCol w:w="9228"/>
            </w:tblGrid>
            <w:tr w:rsidR="00FA376F" w:rsidRPr="00ED300E" w14:paraId="1677C80F" w14:textId="77777777" w:rsidTr="004409AC">
              <w:tc>
                <w:tcPr>
                  <w:tcW w:w="327" w:type="pct"/>
                </w:tcPr>
                <w:p w14:paraId="79C52A7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4673" w:type="pct"/>
                </w:tcPr>
                <w:p w14:paraId="1BFB65A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Тема</w:t>
                  </w:r>
                </w:p>
              </w:tc>
            </w:tr>
            <w:tr w:rsidR="00FA376F" w:rsidRPr="00ED300E" w14:paraId="175AB6C2" w14:textId="77777777" w:rsidTr="004409AC">
              <w:tc>
                <w:tcPr>
                  <w:tcW w:w="327" w:type="pct"/>
                </w:tcPr>
                <w:p w14:paraId="0C429BC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25DE65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Достоверность информации в интернете, проблемы и способы её проверки</w:t>
                  </w:r>
                </w:p>
              </w:tc>
            </w:tr>
            <w:tr w:rsidR="00FA376F" w:rsidRPr="00ED300E" w14:paraId="37464E63" w14:textId="77777777" w:rsidTr="004409AC">
              <w:tc>
                <w:tcPr>
                  <w:tcW w:w="327" w:type="pct"/>
                </w:tcPr>
                <w:p w14:paraId="0E21DC76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413663F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Этика сетевого общения</w:t>
                  </w:r>
                </w:p>
              </w:tc>
            </w:tr>
            <w:tr w:rsidR="00FA376F" w:rsidRPr="00ED300E" w14:paraId="72090B40" w14:textId="77777777" w:rsidTr="004409AC">
              <w:tc>
                <w:tcPr>
                  <w:tcW w:w="327" w:type="pct"/>
                </w:tcPr>
                <w:p w14:paraId="1F39FB17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E62740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Защита личной информации в социальных сетях</w:t>
                  </w:r>
                </w:p>
              </w:tc>
            </w:tr>
            <w:tr w:rsidR="00FA376F" w:rsidRPr="00ED300E" w14:paraId="313E1CF7" w14:textId="77777777" w:rsidTr="004409AC">
              <w:tc>
                <w:tcPr>
                  <w:tcW w:w="327" w:type="pct"/>
                </w:tcPr>
                <w:p w14:paraId="60017BA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3F0A030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Хакер. Кто это?</w:t>
                  </w:r>
                </w:p>
              </w:tc>
            </w:tr>
            <w:tr w:rsidR="00FA376F" w:rsidRPr="00ED300E" w14:paraId="67C8B542" w14:textId="77777777" w:rsidTr="004409AC">
              <w:tc>
                <w:tcPr>
                  <w:tcW w:w="327" w:type="pct"/>
                </w:tcPr>
                <w:p w14:paraId="36EA0D2B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C07F18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Интернет-зависимость: угрозы, реальность, проблемы, решения</w:t>
                  </w:r>
                </w:p>
              </w:tc>
            </w:tr>
            <w:tr w:rsidR="00FA376F" w:rsidRPr="00ED300E" w14:paraId="397694AE" w14:textId="77777777" w:rsidTr="004409AC">
              <w:tc>
                <w:tcPr>
                  <w:tcW w:w="327" w:type="pct"/>
                </w:tcPr>
                <w:p w14:paraId="19DE853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8A83E9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Эффективный Web-серфинг</w:t>
                  </w:r>
                </w:p>
              </w:tc>
            </w:tr>
            <w:tr w:rsidR="00FA376F" w:rsidRPr="00ED300E" w14:paraId="027B0F8B" w14:textId="77777777" w:rsidTr="004409AC">
              <w:tc>
                <w:tcPr>
                  <w:tcW w:w="327" w:type="pct"/>
                </w:tcPr>
                <w:p w14:paraId="15329EE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520770B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 распознать кибермошенничество и не стать его жертвой?</w:t>
                  </w:r>
                </w:p>
              </w:tc>
            </w:tr>
            <w:tr w:rsidR="00FA376F" w:rsidRPr="00ED300E" w14:paraId="6A7A41AF" w14:textId="77777777" w:rsidTr="004409AC">
              <w:tc>
                <w:tcPr>
                  <w:tcW w:w="327" w:type="pct"/>
                </w:tcPr>
                <w:p w14:paraId="461007C9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0077E04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Феномен кибербуллинга</w:t>
                  </w:r>
                </w:p>
              </w:tc>
            </w:tr>
            <w:tr w:rsidR="00FA376F" w:rsidRPr="00ED300E" w14:paraId="03CD72D2" w14:textId="77777777" w:rsidTr="004409AC">
              <w:tc>
                <w:tcPr>
                  <w:tcW w:w="327" w:type="pct"/>
                </w:tcPr>
                <w:p w14:paraId="6F36B58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20DE1B6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вирусы и методы борьбы с ними</w:t>
                  </w:r>
                </w:p>
              </w:tc>
            </w:tr>
            <w:tr w:rsidR="00FA376F" w:rsidRPr="00ED300E" w14:paraId="10598542" w14:textId="77777777" w:rsidTr="004409AC">
              <w:tc>
                <w:tcPr>
                  <w:tcW w:w="327" w:type="pct"/>
                </w:tcPr>
                <w:p w14:paraId="7BBA8B32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E7B041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Киберпреступления в законодательстве России</w:t>
                  </w:r>
                </w:p>
              </w:tc>
            </w:tr>
            <w:tr w:rsidR="00FA376F" w:rsidRPr="00ED300E" w14:paraId="214601DB" w14:textId="77777777" w:rsidTr="004409AC">
              <w:tc>
                <w:tcPr>
                  <w:tcW w:w="327" w:type="pct"/>
                </w:tcPr>
                <w:p w14:paraId="5559FBB5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81A3A9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Безопасность в коммерческих Интернет-сервисах</w:t>
                  </w:r>
                </w:p>
              </w:tc>
            </w:tr>
            <w:tr w:rsidR="00FA376F" w:rsidRPr="00ED300E" w14:paraId="665B5721" w14:textId="77777777" w:rsidTr="004409AC">
              <w:tc>
                <w:tcPr>
                  <w:tcW w:w="327" w:type="pct"/>
                </w:tcPr>
                <w:p w14:paraId="15C1EA2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B3FB6F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игры и игровая зависимость</w:t>
                  </w:r>
                </w:p>
              </w:tc>
            </w:tr>
            <w:tr w:rsidR="00FA376F" w:rsidRPr="00ED300E" w14:paraId="5A1B0D3B" w14:textId="77777777" w:rsidTr="004409AC">
              <w:tc>
                <w:tcPr>
                  <w:tcW w:w="327" w:type="pct"/>
                </w:tcPr>
                <w:p w14:paraId="592A83A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F0A52E5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Психолого-педагогические аспекты азартных игр в сети Интернет</w:t>
                  </w:r>
                </w:p>
              </w:tc>
            </w:tr>
            <w:tr w:rsidR="00FA376F" w:rsidRPr="00ED300E" w14:paraId="27037640" w14:textId="77777777" w:rsidTr="004409AC">
              <w:tc>
                <w:tcPr>
                  <w:tcW w:w="327" w:type="pct"/>
                </w:tcPr>
                <w:p w14:paraId="5AD77BCE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17B572D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Компьютерная зависимость подростков</w:t>
                  </w:r>
                </w:p>
              </w:tc>
            </w:tr>
            <w:tr w:rsidR="00FA376F" w:rsidRPr="00ED300E" w14:paraId="57E1E7EA" w14:textId="77777777" w:rsidTr="004409AC">
              <w:tc>
                <w:tcPr>
                  <w:tcW w:w="327" w:type="pct"/>
                </w:tcPr>
                <w:p w14:paraId="4ADC4E6A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0B91832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Свобода слова в сети Интернет</w:t>
                  </w:r>
                </w:p>
              </w:tc>
            </w:tr>
          </w:tbl>
          <w:p w14:paraId="108AED3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б) оформите в тексте документа список литературных источников в соответствии с требованиями ГОСТР 7.0.5–2008.</w:t>
            </w:r>
          </w:p>
          <w:p w14:paraId="3CBB9A9E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отчета для оценивания.</w:t>
            </w:r>
          </w:p>
          <w:p w14:paraId="0427835B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E6F95F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27</w:t>
            </w:r>
          </w:p>
          <w:p w14:paraId="09F99E03" w14:textId="77777777" w:rsidR="00FA376F" w:rsidRPr="00AB1AE6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Провед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анкетировани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ируйте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его результат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. Для этого:</w:t>
            </w:r>
          </w:p>
          <w:p w14:paraId="482F8D2A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 теме, выбранной в ходе выполнения задания 26, осуществите поиск информации в сети Интернет и информационно-правовой системе Гарант.</w:t>
            </w:r>
          </w:p>
          <w:p w14:paraId="63476750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Разработайте анкету-опросник (не менее 5 вопросов, один вопрос составьте в соответствии с материалами из информационно-правовой системы «Гарант») по выбранной теме и инструкцию по заполнению анкеты.</w:t>
            </w:r>
          </w:p>
          <w:p w14:paraId="455346D9" w14:textId="6146DF32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Создайте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«&lt;Тема_опроса&gt;. Приглашение» в сетевом хранилище, содержащий общее приветствие, приглашение к анкетированию по теме опроса, инструкцию.</w:t>
            </w:r>
          </w:p>
          <w:p w14:paraId="26D1C40E" w14:textId="1C66AB64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соответствии с правилами деловой корреспонденции, в том числе этическими и правовыми нормами работы с информацией, создайте письмо с приглашением одногруппников к участию в опросе (с правильно оформленной гиперссылкой на опрос). Прикрепите ранее созданный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в качестве вложения.</w:t>
            </w:r>
          </w:p>
          <w:p w14:paraId="585B2307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Дождитесь ответов от респондентов, оформите анализ результатов с помощью диаграмм.</w:t>
            </w:r>
          </w:p>
          <w:p w14:paraId="3B5BAA7F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Представьте на слайдах презентации следующие данные: тема анкетирования; цель анкетирования; аргументация выбора средства или сервиса для организации анкетирования; предварительная оценка временных затрат на выполнение задания; ход выполнения задания; реальное время выполнения задания; результаты анкетирования.</w:t>
            </w:r>
          </w:p>
          <w:p w14:paraId="46A893A4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презентации для оценивания.</w:t>
            </w:r>
          </w:p>
          <w:p w14:paraId="4C34DBAF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7B06C" w14:textId="161AC760" w:rsidR="00FA376F" w:rsidRPr="002D4B60" w:rsidRDefault="00FA376F" w:rsidP="00FA376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FA376F" w:rsidRPr="006459F1" w14:paraId="2B77DEFC" w14:textId="77777777" w:rsidTr="00D53A00">
        <w:trPr>
          <w:jc w:val="center"/>
        </w:trPr>
        <w:tc>
          <w:tcPr>
            <w:tcW w:w="2910" w:type="dxa"/>
          </w:tcPr>
          <w:p w14:paraId="36114FD0" w14:textId="6892B794" w:rsidR="00FA376F" w:rsidRPr="001215D5" w:rsidRDefault="00FA376F" w:rsidP="00C73FB6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512FA272" w14:textId="61670C54" w:rsidR="00FA376F" w:rsidRPr="002D4B60" w:rsidRDefault="00FA376F" w:rsidP="00C73FB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</w:tr>
      <w:tr w:rsidR="005D7F2F" w:rsidRPr="00C701ED" w14:paraId="291B6C04" w14:textId="77777777" w:rsidTr="00D53A00">
        <w:trPr>
          <w:jc w:val="center"/>
        </w:trPr>
        <w:tc>
          <w:tcPr>
            <w:tcW w:w="10632" w:type="dxa"/>
            <w:gridSpan w:val="2"/>
          </w:tcPr>
          <w:p w14:paraId="1A533D7C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28</w:t>
            </w:r>
          </w:p>
          <w:p w14:paraId="066A80BD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D300E">
              <w:rPr>
                <w:rFonts w:ascii="Times New Roman" w:hAnsi="Times New Roman" w:cs="Times New Roman"/>
                <w:sz w:val="20"/>
                <w:szCs w:val="20"/>
              </w:rPr>
              <w:t>Содержание задания:</w:t>
            </w:r>
          </w:p>
          <w:p w14:paraId="3ED97919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документ, назвав его «Портфолио_Фамилия» (например, «Портфолио_Иванов»). Выполните следующие задания, помещая скриншоты с результатами в созданный документ.</w:t>
            </w:r>
          </w:p>
          <w:p w14:paraId="380794E4" w14:textId="1E1DE8BE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Зайдите в систему электронного портфолио </w:t>
            </w:r>
            <w:r w:rsidR="00BA38B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Университета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, заполните контактную информацию в «Профиле пользователя».</w:t>
            </w:r>
          </w:p>
          <w:p w14:paraId="15E7BC6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Найдите в системе электронного портфолио сведения о достижениях одного из однокурсников, оставьте комментарий к одному из элементов, поставьте оценку.</w:t>
            </w:r>
          </w:p>
          <w:p w14:paraId="7632AF00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календаре создайте мероприятие «Зачет по ИТиС», пригласите преподавателя на это мероприятие.</w:t>
            </w:r>
          </w:p>
          <w:p w14:paraId="1170841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Создайте список контактов «Одногруппники»; составьте письмо, содержащее ссылку на оцененное вами портфолио, и разошлите его адресатам из этого списка.</w:t>
            </w:r>
          </w:p>
          <w:p w14:paraId="24875DC3" w14:textId="686E5803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группе по своей дисциплине в корпоративной социальной сети </w:t>
            </w:r>
            <w:r w:rsidR="00BA38B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Университета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опубликуйте приветственное сообщение, оставьте комментарий по использованной в задании 27 технологии анкетирования в соответствующем закреплённом опросе (сделайте скриншот).</w:t>
            </w:r>
          </w:p>
          <w:p w14:paraId="7824D6A8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режиме рецензирования создайте примечание к предыдущему скриншоту, содержащее количество комментариев (включая ваш) в опросе.</w:t>
            </w:r>
          </w:p>
          <w:p w14:paraId="384BDC8C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Откройте журнал версий документа и сделайте его скриншот.</w:t>
            </w:r>
          </w:p>
          <w:p w14:paraId="5158C7E4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документу для оценивания.</w:t>
            </w:r>
          </w:p>
          <w:p w14:paraId="55F95848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CB5EB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29</w:t>
            </w:r>
          </w:p>
          <w:p w14:paraId="379BEA90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Найдите в сети Интернет любую статистическую информацию в рамках Вашей будущей профессиональной деятельности. </w:t>
            </w:r>
          </w:p>
          <w:p w14:paraId="73826941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Систематизируйте ее, представьте в виде таблицы или иной организационной структуры. Статистическую информацию представьте в виде графиков, диаграмм.</w:t>
            </w:r>
          </w:p>
          <w:p w14:paraId="6D0CE5BC" w14:textId="5211EEF0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lastRenderedPageBreak/>
              <w:t xml:space="preserve">Полученный результат оформите в виде отчета в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Яндекс Документы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(аналогичный текстовый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ресурс или приложение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) с указанием ссылки на источник информации (библиографический список).</w:t>
            </w:r>
          </w:p>
          <w:p w14:paraId="22D658B5" w14:textId="0B06F52A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Разместите отчет в ЭИОС </w:t>
            </w:r>
            <w:r w:rsidR="00BA38B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Университета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(в электронном курсе по дисциплине) и своем портфолио.</w:t>
            </w:r>
          </w:p>
          <w:p w14:paraId="1415D187" w14:textId="56F74A5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Отправьте ссылку на свое портфолио одногруппникам и попросите их оставить комментарий на Вашу работу (прокомментируйте работу Ваших одногруппников и ссылку разместите в отчете на работу).</w:t>
            </w:r>
          </w:p>
          <w:p w14:paraId="67EBDF98" w14:textId="1317D876" w:rsidR="00392DF7" w:rsidRDefault="00392DF7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13DD3E" w14:textId="77777777" w:rsidR="005D7F2F" w:rsidRPr="00C701ED" w:rsidRDefault="005D7F2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B50" w:rsidRPr="006459F1" w14:paraId="6B15CBC9" w14:textId="77777777" w:rsidTr="00D53A00">
        <w:trPr>
          <w:jc w:val="center"/>
        </w:trPr>
        <w:tc>
          <w:tcPr>
            <w:tcW w:w="2910" w:type="dxa"/>
          </w:tcPr>
          <w:p w14:paraId="557062C4" w14:textId="648D755E" w:rsidR="001A5B50" w:rsidRPr="00B24C1F" w:rsidRDefault="00D940B7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5389DDFB" w14:textId="205A2AE7" w:rsidR="001A5B50" w:rsidRPr="002D4B60" w:rsidRDefault="00D940B7" w:rsidP="001A5B5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</w:tr>
      <w:tr w:rsidR="00D940B7" w:rsidRPr="006459F1" w14:paraId="679BF3CF" w14:textId="77777777" w:rsidTr="00F712D7">
        <w:trPr>
          <w:jc w:val="center"/>
        </w:trPr>
        <w:tc>
          <w:tcPr>
            <w:tcW w:w="10632" w:type="dxa"/>
            <w:gridSpan w:val="2"/>
          </w:tcPr>
          <w:p w14:paraId="711E91DC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B3F9D47" w14:textId="350D72D6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9F1B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  <w:p w14:paraId="4281660A" w14:textId="59262073" w:rsidR="00D940B7" w:rsidRPr="0079379F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алгоритм и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rFonts w:ascii="Times New Roman" w:hAnsi="Times New Roman" w:cs="Times New Roman"/>
                <w:sz w:val="20"/>
                <w:szCs w:val="20"/>
              </w:rPr>
              <w:t>Университета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6924EDA1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Arial" w:eastAsia="Times New Roman" w:hAnsi="Arial" w:cs="Arial"/>
                <w:color w:val="212121"/>
                <w:sz w:val="24"/>
                <w:szCs w:val="24"/>
              </w:rPr>
              <w:t> </w:t>
            </w:r>
            <w:r w:rsidRPr="0081262A">
              <w:rPr>
                <w:rFonts w:ascii="Times New Roman" w:hAnsi="Times New Roman" w:cs="Times New Roman"/>
                <w:sz w:val="20"/>
                <w:szCs w:val="20"/>
              </w:rPr>
              <w:t>Составьте программу вычисления значений кусочно-заданной функции:</w:t>
            </w:r>
          </w:p>
          <w:p w14:paraId="48BD24B6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B363130" wp14:editId="0909B477">
                  <wp:extent cx="19240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932F17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DA70D5A" w14:textId="483A24DC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  <w:p w14:paraId="7CB7F2FC" w14:textId="73F55B15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rFonts w:ascii="Times New Roman" w:hAnsi="Times New Roman" w:cs="Times New Roman"/>
                <w:sz w:val="20"/>
                <w:szCs w:val="20"/>
              </w:rPr>
              <w:t>Университета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37F19DB7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090B63">
              <w:rPr>
                <w:rFonts w:ascii="Times New Roman" w:hAnsi="Times New Roman" w:cs="Times New Roman"/>
                <w:sz w:val="20"/>
                <w:szCs w:val="20"/>
              </w:rPr>
              <w:t xml:space="preserve"> 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сообщите об этом пользователю.</w:t>
            </w:r>
          </w:p>
          <w:p w14:paraId="4B3C4C2C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4E55C8">
              <w:rPr>
                <w:rFonts w:ascii="Times New Roman" w:hAnsi="Times New Roman" w:cs="Times New Roman"/>
                <w:sz w:val="20"/>
                <w:szCs w:val="20"/>
              </w:rPr>
              <w:t>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организуется добавление страны в словарь.</w:t>
            </w:r>
          </w:p>
          <w:p w14:paraId="5CA6B7FE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13A48A" w14:textId="4F828149" w:rsidR="00D940B7" w:rsidRPr="002D4B60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3B1400CA" w14:textId="77777777" w:rsidTr="00D53A00">
        <w:trPr>
          <w:jc w:val="center"/>
        </w:trPr>
        <w:tc>
          <w:tcPr>
            <w:tcW w:w="2910" w:type="dxa"/>
          </w:tcPr>
          <w:p w14:paraId="138EA0AD" w14:textId="4AF15B16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61B6C0EC" w14:textId="7E288AE6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</w:tr>
      <w:tr w:rsidR="00D940B7" w:rsidRPr="006459F1" w14:paraId="1AB44197" w14:textId="77777777" w:rsidTr="00483CBE">
        <w:trPr>
          <w:jc w:val="center"/>
        </w:trPr>
        <w:tc>
          <w:tcPr>
            <w:tcW w:w="10632" w:type="dxa"/>
            <w:gridSpan w:val="2"/>
          </w:tcPr>
          <w:p w14:paraId="68F0B3D5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42A237D" w14:textId="483A028D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</w:p>
          <w:p w14:paraId="7FA033BE" w14:textId="6622D1C0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rFonts w:ascii="Times New Roman" w:hAnsi="Times New Roman" w:cs="Times New Roman"/>
                <w:sz w:val="20"/>
                <w:szCs w:val="20"/>
              </w:rPr>
              <w:t>Университета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(доступной в ЭБС университета). Источники библиографического списка должны быть описаны согласно ГОСТР 7.0.5–2008.</w:t>
            </w:r>
          </w:p>
          <w:p w14:paraId="3FEE0F36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Принадлежит ли точка А(х,у) закрашенной области?</w:t>
            </w:r>
          </w:p>
          <w:p w14:paraId="2ACA68F4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229266B" wp14:editId="6FB39F2D">
                  <wp:extent cx="2457450" cy="25146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B3CFBA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1A5C03" w14:textId="0A2A676B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</w:p>
          <w:p w14:paraId="5B48A2C0" w14:textId="7EB84968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Университета</w:t>
            </w: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0C987A6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1. Пользователь вводит число – выведите две последних цифры этого числа (например пользователь вводит число 2345 вы должны вывести 45).</w:t>
            </w:r>
          </w:p>
          <w:p w14:paraId="509D061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2. Пользователь вводит строку. Переведите в верхний регистр все буквы строки кроме первой и последней (Например, Ввод: камаз; Вывод: кАМАз).</w:t>
            </w:r>
          </w:p>
          <w:p w14:paraId="33000C3B" w14:textId="77777777" w:rsidR="00D940B7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3. Сформируйте список из букв введённого пользователем слова. Добавьте в конец списка первый элемент списка. (Например, Ввод: камаз; Вывод: [‘к’,’а’,’м’,’а’,’з’,’к’]).</w:t>
            </w:r>
          </w:p>
          <w:p w14:paraId="5D4FBEF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682F26D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650D19" w14:textId="575D6F48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5C822E2" w14:textId="77777777" w:rsidTr="00D53A00">
        <w:trPr>
          <w:jc w:val="center"/>
        </w:trPr>
        <w:tc>
          <w:tcPr>
            <w:tcW w:w="2910" w:type="dxa"/>
          </w:tcPr>
          <w:p w14:paraId="023AE903" w14:textId="4F7C82C2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909BDEE" w14:textId="07454CDC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</w:tr>
      <w:tr w:rsidR="00D940B7" w:rsidRPr="006459F1" w14:paraId="767289EC" w14:textId="77777777" w:rsidTr="00D95B0B">
        <w:trPr>
          <w:jc w:val="center"/>
        </w:trPr>
        <w:tc>
          <w:tcPr>
            <w:tcW w:w="10632" w:type="dxa"/>
            <w:gridSpan w:val="2"/>
          </w:tcPr>
          <w:p w14:paraId="1915039E" w14:textId="59B45F6B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14:paraId="56388CEE" w14:textId="3731DCBF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Рассчита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йте сумму фонда заработной платы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ЯндексТаблицы (или аналогично программ)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rFonts w:ascii="Times New Roman" w:hAnsi="Times New Roman" w:cs="Times New Roman"/>
                <w:sz w:val="20"/>
                <w:szCs w:val="20"/>
              </w:rPr>
              <w:t>Университета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0"/>
              <w:gridCol w:w="1323"/>
              <w:gridCol w:w="1323"/>
              <w:gridCol w:w="1323"/>
              <w:gridCol w:w="1323"/>
              <w:gridCol w:w="1323"/>
              <w:gridCol w:w="1323"/>
            </w:tblGrid>
            <w:tr w:rsidR="00D940B7" w:rsidRPr="00B33970" w14:paraId="31DFF003" w14:textId="77777777" w:rsidTr="004409AC">
              <w:trPr>
                <w:cantSplit/>
                <w:trHeight w:val="1737"/>
                <w:jc w:val="center"/>
              </w:trPr>
              <w:tc>
                <w:tcPr>
                  <w:tcW w:w="1560" w:type="dxa"/>
                  <w:vAlign w:val="center"/>
                </w:tcPr>
                <w:p w14:paraId="528359B5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Фамилия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14154707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Тарифная ставка</w:t>
                  </w:r>
                </w:p>
                <w:p w14:paraId="0F529BF5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(за час)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6F35B342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Количество отработанных часов за месяц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7A2AE016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за часы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59E3A899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Премия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DC7D21F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Районный</w:t>
                  </w:r>
                </w:p>
                <w:p w14:paraId="45D4AF40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коэффициент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B5408BD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всего</w:t>
                  </w:r>
                </w:p>
              </w:tc>
            </w:tr>
            <w:tr w:rsidR="00D940B7" w:rsidRPr="00B33970" w14:paraId="3FC42EC4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77076327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1</w:t>
                  </w:r>
                </w:p>
              </w:tc>
              <w:tc>
                <w:tcPr>
                  <w:tcW w:w="1323" w:type="dxa"/>
                </w:tcPr>
                <w:p w14:paraId="7173B49E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2</w:t>
                  </w:r>
                </w:p>
              </w:tc>
              <w:tc>
                <w:tcPr>
                  <w:tcW w:w="1323" w:type="dxa"/>
                </w:tcPr>
                <w:p w14:paraId="7EE50F8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3</w:t>
                  </w:r>
                </w:p>
              </w:tc>
              <w:tc>
                <w:tcPr>
                  <w:tcW w:w="1323" w:type="dxa"/>
                </w:tcPr>
                <w:p w14:paraId="3490965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4</w:t>
                  </w:r>
                </w:p>
              </w:tc>
              <w:tc>
                <w:tcPr>
                  <w:tcW w:w="1323" w:type="dxa"/>
                </w:tcPr>
                <w:p w14:paraId="29E35BCC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124567B2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6</w:t>
                  </w:r>
                </w:p>
              </w:tc>
              <w:tc>
                <w:tcPr>
                  <w:tcW w:w="1323" w:type="dxa"/>
                </w:tcPr>
                <w:p w14:paraId="0BA7CF3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7</w:t>
                  </w:r>
                </w:p>
              </w:tc>
            </w:tr>
            <w:tr w:rsidR="00D940B7" w:rsidRPr="00B33970" w14:paraId="3033DE4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442F63C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7ED3E4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25</w:t>
                  </w:r>
                </w:p>
              </w:tc>
              <w:tc>
                <w:tcPr>
                  <w:tcW w:w="1323" w:type="dxa"/>
                </w:tcPr>
                <w:p w14:paraId="637A11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150</w:t>
                  </w:r>
                </w:p>
              </w:tc>
              <w:tc>
                <w:tcPr>
                  <w:tcW w:w="1323" w:type="dxa"/>
                </w:tcPr>
                <w:p w14:paraId="5CEB925B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45A86F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2FF8D71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60AF5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57FE42D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E3D1EA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4EF8E2B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</w:t>
                  </w:r>
                </w:p>
              </w:tc>
              <w:tc>
                <w:tcPr>
                  <w:tcW w:w="1323" w:type="dxa"/>
                </w:tcPr>
                <w:p w14:paraId="3D1E3EC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170</w:t>
                  </w:r>
                </w:p>
              </w:tc>
              <w:tc>
                <w:tcPr>
                  <w:tcW w:w="1323" w:type="dxa"/>
                </w:tcPr>
                <w:p w14:paraId="4C5A35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BBF683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90ED25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A90A5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C06289D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56CB0E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CB8C49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475A629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718437B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ADFB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145672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E92AD1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214DCA48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350D4CB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F004DB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39B1EA0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130</w:t>
                  </w:r>
                </w:p>
              </w:tc>
              <w:tc>
                <w:tcPr>
                  <w:tcW w:w="1323" w:type="dxa"/>
                </w:tcPr>
                <w:p w14:paraId="796CD1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EB316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77A018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E997C9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2A937E3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4055F7A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3D0BD2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8</w:t>
                  </w:r>
                </w:p>
              </w:tc>
              <w:tc>
                <w:tcPr>
                  <w:tcW w:w="1323" w:type="dxa"/>
                </w:tcPr>
                <w:p w14:paraId="098483F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120</w:t>
                  </w:r>
                </w:p>
              </w:tc>
              <w:tc>
                <w:tcPr>
                  <w:tcW w:w="1323" w:type="dxa"/>
                </w:tcPr>
                <w:p w14:paraId="3BC7BAD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81D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76CDAF2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61870B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600E3A1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0D1A84D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6326B9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7</w:t>
                  </w:r>
                </w:p>
              </w:tc>
              <w:tc>
                <w:tcPr>
                  <w:tcW w:w="1323" w:type="dxa"/>
                </w:tcPr>
                <w:p w14:paraId="075653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100</w:t>
                  </w:r>
                </w:p>
              </w:tc>
              <w:tc>
                <w:tcPr>
                  <w:tcW w:w="1323" w:type="dxa"/>
                </w:tcPr>
                <w:p w14:paraId="15D2FD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A65A23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0D7F7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DEA28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F43ED9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1CD823E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AE7408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04A4019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22DDE9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5A7A4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812976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C46B2B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381F871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BFE1657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  <w:r w:rsidRPr="00B33970">
                    <w:t>ВСЕГО</w:t>
                  </w:r>
                </w:p>
              </w:tc>
              <w:tc>
                <w:tcPr>
                  <w:tcW w:w="1323" w:type="dxa"/>
                </w:tcPr>
                <w:p w14:paraId="1DABDDB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564EA8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B870AD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B808B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D322A7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89411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</w:tbl>
          <w:p w14:paraId="2C24B402" w14:textId="77777777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Нормативное число часов в месяц –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145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71A89F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>Заработная плата за часы начисляется как произведение часовой тарифной ставки на количество отработанных часов.</w:t>
            </w:r>
          </w:p>
          <w:p w14:paraId="702BAF61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Премия– 25%,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если отработано за месяц менее нормативного числа часов, в противном случае </w:t>
            </w: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- 50%.</w:t>
            </w:r>
          </w:p>
          <w:p w14:paraId="56F4169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Районный коэффициент - 15%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(от значения графы 4 + значение графы 5).</w:t>
            </w:r>
          </w:p>
          <w:p w14:paraId="6D13B6E2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(нормативное число часов в месяц, районный коэффициент и т. д.) без изменения формул.</w:t>
            </w:r>
          </w:p>
          <w:p w14:paraId="285BEAFF" w14:textId="77777777" w:rsidR="00D940B7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выполнении вычислений все значения округлить до 2 знаков после десятичной запятой.</w:t>
            </w:r>
          </w:p>
          <w:p w14:paraId="16756C2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34A8812" w14:textId="39AE74E0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14:paraId="7D52F0C7" w14:textId="77777777" w:rsidR="00D940B7" w:rsidRPr="00AB1AE6" w:rsidRDefault="00D940B7" w:rsidP="00D940B7">
            <w:pPr>
              <w:ind w:left="567"/>
              <w:jc w:val="both"/>
            </w:pPr>
            <w:r w:rsidRPr="00AB1AE6">
              <w:rPr>
                <w:rFonts w:ascii="Times New Roman" w:eastAsia="Times New Roman" w:hAnsi="Times New Roman"/>
                <w:iCs/>
                <w:sz w:val="20"/>
                <w:szCs w:val="20"/>
              </w:rPr>
              <w:t>Постройте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график функции с помощью инструментов ЯндексТаблицы (или аналогичных программ).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60"/>
              <w:gridCol w:w="4622"/>
              <w:gridCol w:w="1842"/>
            </w:tblGrid>
            <w:tr w:rsidR="00D940B7" w:rsidRPr="009C32EA" w14:paraId="44682AD4" w14:textId="77777777" w:rsidTr="006F43EB">
              <w:trPr>
                <w:tblHeader/>
                <w:jc w:val="center"/>
              </w:trPr>
              <w:tc>
                <w:tcPr>
                  <w:tcW w:w="1760" w:type="dxa"/>
                  <w:shd w:val="clear" w:color="auto" w:fill="CCCCCC"/>
                  <w:vAlign w:val="center"/>
                </w:tcPr>
                <w:p w14:paraId="71EC051D" w14:textId="77777777" w:rsidR="00D940B7" w:rsidRPr="009C32EA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№ варианта</w:t>
                  </w:r>
                </w:p>
              </w:tc>
              <w:tc>
                <w:tcPr>
                  <w:tcW w:w="4622" w:type="dxa"/>
                  <w:shd w:val="clear" w:color="auto" w:fill="CCCCCC"/>
                  <w:vAlign w:val="center"/>
                </w:tcPr>
                <w:p w14:paraId="068D2F70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y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=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f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x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842" w:type="dxa"/>
                  <w:shd w:val="clear" w:color="auto" w:fill="CCCCCC"/>
                  <w:vAlign w:val="center"/>
                </w:tcPr>
                <w:p w14:paraId="71617F93" w14:textId="77777777" w:rsidR="00D940B7" w:rsidRPr="009C32EA" w:rsidRDefault="00D940B7" w:rsidP="00D940B7">
                  <w:pPr>
                    <w:spacing w:after="0" w:line="240" w:lineRule="auto"/>
                    <w:ind w:firstLine="26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Исходные данные</w:t>
                  </w:r>
                </w:p>
              </w:tc>
            </w:tr>
            <w:tr w:rsidR="00D940B7" w:rsidRPr="009C32EA" w14:paraId="25E45A7F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6B3FEDBD" w14:textId="77777777" w:rsidR="00D940B7" w:rsidRPr="009C32EA" w:rsidRDefault="00D940B7" w:rsidP="00D940B7">
                  <w:pPr>
                    <w:pStyle w:val="af1"/>
                    <w:numPr>
                      <w:ilvl w:val="0"/>
                      <w:numId w:val="2"/>
                    </w:numPr>
                    <w:tabs>
                      <w:tab w:val="clear" w:pos="4677"/>
                      <w:tab w:val="clear" w:pos="9355"/>
                    </w:tabs>
                    <w:ind w:hanging="7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0E906CFD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50"/>
                      <w:sz w:val="20"/>
                      <w:szCs w:val="20"/>
                    </w:rPr>
                    <w:object w:dxaOrig="2200" w:dyaOrig="1120" w14:anchorId="7495C12B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111pt;height:56.25pt;mso-width-percent:0;mso-height-percent:0;mso-width-percent:0;mso-height-percent:0" o:ole="" fillcolor="window">
                        <v:imagedata r:id="rId13" o:title=""/>
                      </v:shape>
                      <o:OLEObject Type="Embed" ProgID="Equation.3" ShapeID="_x0000_i1025" DrawAspect="Content" ObjectID="_1843625319" r:id="rId14"/>
                    </w:object>
                  </w:r>
                </w:p>
              </w:tc>
              <w:tc>
                <w:tcPr>
                  <w:tcW w:w="1842" w:type="dxa"/>
                </w:tcPr>
                <w:p w14:paraId="55B1ED2A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0207C8B">
                      <v:shape id="_x0000_i1026" type="#_x0000_t75" alt="" style="width:49.5pt;height:69.75pt;mso-width-percent:0;mso-height-percent:0;mso-width-percent:0;mso-height-percent:0" o:ole="" fillcolor="window">
                        <v:imagedata r:id="rId15" o:title=""/>
                      </v:shape>
                      <o:OLEObject Type="Embed" ProgID="Equation.3" ShapeID="_x0000_i1026" DrawAspect="Content" ObjectID="_1843625320" r:id="rId16"/>
                    </w:object>
                  </w:r>
                </w:p>
              </w:tc>
            </w:tr>
            <w:tr w:rsidR="00D940B7" w:rsidRPr="009C32EA" w14:paraId="5C65E8F5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47085BD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2BC78811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6"/>
                      <w:sz w:val="20"/>
                      <w:szCs w:val="20"/>
                    </w:rPr>
                    <w:object w:dxaOrig="2460" w:dyaOrig="1040" w14:anchorId="6956A5F4">
                      <v:shape id="_x0000_i1027" type="#_x0000_t75" alt="" style="width:123pt;height:52.5pt;mso-width-percent:0;mso-height-percent:0;mso-width-percent:0;mso-height-percent:0" o:ole="" fillcolor="window">
                        <v:imagedata r:id="rId17" o:title=""/>
                      </v:shape>
                      <o:OLEObject Type="Embed" ProgID="Equation.3" ShapeID="_x0000_i1027" DrawAspect="Content" ObjectID="_1843625321" r:id="rId18"/>
                    </w:object>
                  </w:r>
                </w:p>
              </w:tc>
              <w:tc>
                <w:tcPr>
                  <w:tcW w:w="1842" w:type="dxa"/>
                </w:tcPr>
                <w:p w14:paraId="20BBB6F0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C296A17">
                      <v:shape id="_x0000_i1028" type="#_x0000_t75" alt="" style="width:49.5pt;height:69.75pt;mso-width-percent:0;mso-height-percent:0;mso-width-percent:0;mso-height-percent:0" o:ole="" fillcolor="window">
                        <v:imagedata r:id="rId19" o:title=""/>
                      </v:shape>
                      <o:OLEObject Type="Embed" ProgID="Equation.3" ShapeID="_x0000_i1028" DrawAspect="Content" ObjectID="_1843625322" r:id="rId20"/>
                    </w:object>
                  </w:r>
                </w:p>
              </w:tc>
            </w:tr>
            <w:tr w:rsidR="00D940B7" w:rsidRPr="009C32EA" w14:paraId="06341F87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CA6DBB1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3846E33A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8"/>
                      <w:sz w:val="20"/>
                      <w:szCs w:val="20"/>
                    </w:rPr>
                    <w:object w:dxaOrig="2079" w:dyaOrig="1080" w14:anchorId="1BD7D624">
                      <v:shape id="_x0000_i1029" type="#_x0000_t75" alt="" style="width:105pt;height:54pt;mso-width-percent:0;mso-height-percent:0;mso-width-percent:0;mso-height-percent:0" o:ole="" fillcolor="window">
                        <v:imagedata r:id="rId21" o:title=""/>
                      </v:shape>
                      <o:OLEObject Type="Embed" ProgID="Equation.3" ShapeID="_x0000_i1029" DrawAspect="Content" ObjectID="_1843625323" r:id="rId22"/>
                    </w:object>
                  </w:r>
                </w:p>
              </w:tc>
              <w:tc>
                <w:tcPr>
                  <w:tcW w:w="1842" w:type="dxa"/>
                </w:tcPr>
                <w:p w14:paraId="1287FE51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423ED821">
                      <v:shape id="_x0000_i1030" type="#_x0000_t75" alt="" style="width:49.5pt;height:69.75pt;mso-width-percent:0;mso-height-percent:0;mso-width-percent:0;mso-height-percent:0" o:ole="" fillcolor="window">
                        <v:imagedata r:id="rId23" o:title=""/>
                      </v:shape>
                      <o:OLEObject Type="Embed" ProgID="Equation.3" ShapeID="_x0000_i1030" DrawAspect="Content" ObjectID="_1843625324" r:id="rId24"/>
                    </w:object>
                  </w:r>
                </w:p>
              </w:tc>
            </w:tr>
          </w:tbl>
          <w:p w14:paraId="08E7899B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1265408" w14:textId="426C8334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811862C" w14:textId="77777777" w:rsidTr="00D53A00">
        <w:trPr>
          <w:jc w:val="center"/>
        </w:trPr>
        <w:tc>
          <w:tcPr>
            <w:tcW w:w="2910" w:type="dxa"/>
          </w:tcPr>
          <w:p w14:paraId="429321B7" w14:textId="48D4202A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1814A71" w14:textId="30845E89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</w:tr>
      <w:tr w:rsidR="00D940B7" w:rsidRPr="006459F1" w14:paraId="352250ED" w14:textId="77777777" w:rsidTr="00D53A00">
        <w:trPr>
          <w:jc w:val="center"/>
        </w:trPr>
        <w:tc>
          <w:tcPr>
            <w:tcW w:w="10632" w:type="dxa"/>
            <w:gridSpan w:val="2"/>
          </w:tcPr>
          <w:p w14:paraId="68E45335" w14:textId="77777777" w:rsidR="00D940B7" w:rsidRDefault="00D940B7" w:rsidP="00D940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58FCCF" w14:textId="7D40A761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1AE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14:paraId="62E761E5" w14:textId="6697E2D1" w:rsidR="00D940B7" w:rsidRPr="00AB1AE6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Выполнит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с помощью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 (или аналогичных программ)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расчеты по стоимости приобретения товаров у различных фи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рм. Подготовьте отчет о проделанной работе и разместите его в ЭИОС </w:t>
            </w:r>
            <w:r w:rsidR="00BA38B0">
              <w:rPr>
                <w:rFonts w:ascii="Times New Roman" w:hAnsi="Times New Roman" w:cs="Times New Roman"/>
                <w:sz w:val="20"/>
                <w:szCs w:val="20"/>
              </w:rPr>
              <w:t>Университета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A38015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Все показатели приведены в некоторых условных единицах (у. е.).</w:t>
            </w:r>
          </w:p>
          <w:p w14:paraId="58758310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Объем партии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товаров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15"/>
              <w:gridCol w:w="1433"/>
              <w:gridCol w:w="1780"/>
              <w:gridCol w:w="1417"/>
              <w:gridCol w:w="1701"/>
              <w:gridCol w:w="1559"/>
            </w:tblGrid>
            <w:tr w:rsidR="00D940B7" w:rsidRPr="00B33970" w14:paraId="64DA168E" w14:textId="77777777" w:rsidTr="00491AA6">
              <w:trPr>
                <w:jc w:val="center"/>
              </w:trPr>
              <w:tc>
                <w:tcPr>
                  <w:tcW w:w="1715" w:type="dxa"/>
                  <w:vAlign w:val="center"/>
                </w:tcPr>
                <w:p w14:paraId="2F31EA0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фирмы</w:t>
                  </w:r>
                </w:p>
              </w:tc>
              <w:tc>
                <w:tcPr>
                  <w:tcW w:w="1433" w:type="dxa"/>
                  <w:vAlign w:val="center"/>
                </w:tcPr>
                <w:p w14:paraId="28ED14D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Цена товара без скидки</w:t>
                  </w:r>
                </w:p>
              </w:tc>
              <w:tc>
                <w:tcPr>
                  <w:tcW w:w="1780" w:type="dxa"/>
                  <w:vAlign w:val="center"/>
                </w:tcPr>
                <w:p w14:paraId="2A4582AE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товаров без скидки</w:t>
                  </w:r>
                </w:p>
              </w:tc>
              <w:tc>
                <w:tcPr>
                  <w:tcW w:w="1417" w:type="dxa"/>
                  <w:vAlign w:val="center"/>
                </w:tcPr>
                <w:p w14:paraId="47B309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Процент скидки</w:t>
                  </w:r>
                </w:p>
              </w:tc>
              <w:tc>
                <w:tcPr>
                  <w:tcW w:w="1701" w:type="dxa"/>
                  <w:vAlign w:val="center"/>
                </w:tcPr>
                <w:p w14:paraId="3A7BA29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Удаленность поставщика (км.)</w:t>
                  </w:r>
                </w:p>
              </w:tc>
              <w:tc>
                <w:tcPr>
                  <w:tcW w:w="1559" w:type="dxa"/>
                  <w:vAlign w:val="center"/>
                </w:tcPr>
                <w:p w14:paraId="341A02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со скидкой и доставкой</w:t>
                  </w:r>
                </w:p>
              </w:tc>
            </w:tr>
            <w:tr w:rsidR="00D940B7" w:rsidRPr="00B33970" w14:paraId="2A79F7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1DA04531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А</w:t>
                  </w:r>
                </w:p>
              </w:tc>
              <w:tc>
                <w:tcPr>
                  <w:tcW w:w="1433" w:type="dxa"/>
                </w:tcPr>
                <w:p w14:paraId="288B291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80" w:type="dxa"/>
                </w:tcPr>
                <w:p w14:paraId="7DB42B5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03EFE6E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10%</w:t>
                  </w:r>
                </w:p>
              </w:tc>
              <w:tc>
                <w:tcPr>
                  <w:tcW w:w="1701" w:type="dxa"/>
                </w:tcPr>
                <w:p w14:paraId="257AD3A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559" w:type="dxa"/>
                </w:tcPr>
                <w:p w14:paraId="7416D1C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73FCD2C3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2421D5AB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Б</w:t>
                  </w:r>
                </w:p>
              </w:tc>
              <w:tc>
                <w:tcPr>
                  <w:tcW w:w="1433" w:type="dxa"/>
                </w:tcPr>
                <w:p w14:paraId="410EC9F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1780" w:type="dxa"/>
                </w:tcPr>
                <w:p w14:paraId="6F665E6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454030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4A9E948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1559" w:type="dxa"/>
                </w:tcPr>
                <w:p w14:paraId="40B4D283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47F8D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452E879D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В</w:t>
                  </w:r>
                </w:p>
              </w:tc>
              <w:tc>
                <w:tcPr>
                  <w:tcW w:w="1433" w:type="dxa"/>
                </w:tcPr>
                <w:p w14:paraId="251566C8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780" w:type="dxa"/>
                </w:tcPr>
                <w:p w14:paraId="4114CA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55B67F2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553A0930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1559" w:type="dxa"/>
                </w:tcPr>
                <w:p w14:paraId="2E7F4B7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5EDA89CC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C6D869F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Г</w:t>
                  </w:r>
                </w:p>
              </w:tc>
              <w:tc>
                <w:tcPr>
                  <w:tcW w:w="1433" w:type="dxa"/>
                </w:tcPr>
                <w:p w14:paraId="60D2380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210</w:t>
                  </w:r>
                </w:p>
              </w:tc>
              <w:tc>
                <w:tcPr>
                  <w:tcW w:w="1780" w:type="dxa"/>
                </w:tcPr>
                <w:p w14:paraId="7BBB920B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65DEB0B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15%</w:t>
                  </w:r>
                </w:p>
              </w:tc>
              <w:tc>
                <w:tcPr>
                  <w:tcW w:w="1701" w:type="dxa"/>
                </w:tcPr>
                <w:p w14:paraId="2B2E857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559" w:type="dxa"/>
                </w:tcPr>
                <w:p w14:paraId="32C230E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F893FF9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0E53154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433" w:type="dxa"/>
                </w:tcPr>
                <w:p w14:paraId="73A20B4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0" w:type="dxa"/>
                </w:tcPr>
                <w:p w14:paraId="2A98741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417" w:type="dxa"/>
                </w:tcPr>
                <w:p w14:paraId="35ABA4E6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14:paraId="14E1EB0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14:paraId="3A01BBAA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7F681DC7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Цена доставки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1 единицы продукции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0.5 у. е.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за 1 км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4B51E7" w14:textId="77777777" w:rsidR="00D940B7" w:rsidRPr="00B33970" w:rsidRDefault="00D940B7" w:rsidP="00D940B7">
            <w:pPr>
              <w:pStyle w:val="af4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Фирмы представляют скидку, если стоимость товаров (без скидки) не менее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30000 у. е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C91F970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Отметить наиболее выгодную фирму (по стоимости товаров со скидкой и доставкой) знаком «+». Отметка должна выполняться автоматически.</w:t>
            </w:r>
          </w:p>
          <w:p w14:paraId="671B1474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При выполнении вычислений все значения округлить до сотен.</w:t>
            </w:r>
          </w:p>
          <w:p w14:paraId="14EC8D05" w14:textId="77777777" w:rsidR="00D940B7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без изменения формул.</w:t>
            </w:r>
          </w:p>
          <w:p w14:paraId="51EABB5A" w14:textId="77777777" w:rsidR="00D940B7" w:rsidRPr="0079379F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D940B7" w:rsidRPr="006459F1" w14:paraId="03D420DF" w14:textId="77777777" w:rsidTr="00D53A00">
        <w:trPr>
          <w:jc w:val="center"/>
        </w:trPr>
        <w:tc>
          <w:tcPr>
            <w:tcW w:w="10632" w:type="dxa"/>
            <w:gridSpan w:val="2"/>
          </w:tcPr>
          <w:p w14:paraId="2975BA2C" w14:textId="33A2C5E8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14:paraId="2473FFC7" w14:textId="56367BED" w:rsidR="00D940B7" w:rsidRPr="0079379F" w:rsidRDefault="00D940B7" w:rsidP="00D940B7">
            <w:pPr>
              <w:pStyle w:val="af3"/>
              <w:spacing w:before="0" w:beforeAutospacing="0" w:after="0" w:afterAutospacing="0"/>
              <w:ind w:left="360"/>
              <w:jc w:val="both"/>
              <w:rPr>
                <w:rFonts w:eastAsiaTheme="minorEastAsia"/>
                <w:sz w:val="20"/>
                <w:szCs w:val="20"/>
              </w:rPr>
            </w:pPr>
            <w:r w:rsidRPr="005468D2">
              <w:rPr>
                <w:rFonts w:eastAsiaTheme="minorEastAsia"/>
                <w:sz w:val="20"/>
                <w:szCs w:val="20"/>
              </w:rPr>
              <w:t>Сформир</w:t>
            </w:r>
            <w:r>
              <w:rPr>
                <w:rFonts w:eastAsiaTheme="minorEastAsia"/>
                <w:sz w:val="20"/>
                <w:szCs w:val="20"/>
              </w:rPr>
              <w:t>уйте</w:t>
            </w:r>
            <w:r w:rsidRPr="005468D2">
              <w:rPr>
                <w:rFonts w:eastAsiaTheme="minorEastAsia"/>
                <w:sz w:val="20"/>
                <w:szCs w:val="20"/>
              </w:rPr>
              <w:t xml:space="preserve"> таблицу, заполнит</w:t>
            </w:r>
            <w:r>
              <w:rPr>
                <w:rFonts w:eastAsiaTheme="minorEastAsia"/>
                <w:sz w:val="20"/>
                <w:szCs w:val="20"/>
              </w:rPr>
              <w:t xml:space="preserve">е её </w:t>
            </w:r>
            <w:r w:rsidRPr="005468D2">
              <w:rPr>
                <w:rFonts w:eastAsiaTheme="minorEastAsia"/>
                <w:sz w:val="20"/>
                <w:szCs w:val="20"/>
              </w:rPr>
              <w:t>исход</w:t>
            </w:r>
            <w:r>
              <w:rPr>
                <w:rFonts w:eastAsiaTheme="minorEastAsia"/>
                <w:sz w:val="20"/>
                <w:szCs w:val="20"/>
              </w:rPr>
              <w:t xml:space="preserve">ными данными и выполните расчеты </w:t>
            </w:r>
            <w:r w:rsidRPr="000B0296">
              <w:rPr>
                <w:bCs/>
                <w:iCs/>
                <w:sz w:val="20"/>
                <w:szCs w:val="20"/>
              </w:rPr>
              <w:t>в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ЯндексТаблицы (или аналогичной программе)</w:t>
            </w:r>
            <w:r>
              <w:rPr>
                <w:bCs/>
                <w:iCs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sz w:val="20"/>
                <w:szCs w:val="20"/>
              </w:rPr>
              <w:t>Университета</w:t>
            </w:r>
            <w:r>
              <w:rPr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sz w:val="20"/>
                <w:szCs w:val="20"/>
              </w:rPr>
              <w:t>ГОСТР 7.0.5–2008</w:t>
            </w:r>
            <w:r>
              <w:rPr>
                <w:sz w:val="20"/>
                <w:szCs w:val="20"/>
              </w:rPr>
              <w:t>.</w:t>
            </w:r>
          </w:p>
          <w:p w14:paraId="11284E50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Легенда: Организация закупила оборудование для установки, которое планирует установить в 3 периода.</w:t>
            </w:r>
          </w:p>
          <w:p w14:paraId="5250FE72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Дано наименование оборудования, количество, цена и проценты установки в первые два периода.</w:t>
            </w:r>
          </w:p>
          <w:p w14:paraId="083E3BC7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Необходимо рассчитать количество установленного оборудования в каждый период и стоимость установленного оборудования по периодам.</w:t>
            </w:r>
          </w:p>
          <w:p w14:paraId="5687E508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Построить диаграмму, показывающую количество оборудования, установленного в 3 период</w:t>
            </w:r>
          </w:p>
          <w:p w14:paraId="366A5666" w14:textId="77777777" w:rsidR="00D940B7" w:rsidRPr="005468D2" w:rsidRDefault="00D940B7" w:rsidP="00D940B7">
            <w:pPr>
              <w:pStyle w:val="a6"/>
              <w:ind w:left="0" w:firstLine="72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14:paraId="28814F83" w14:textId="77777777" w:rsidR="00D940B7" w:rsidRPr="0079379F" w:rsidRDefault="00D940B7" w:rsidP="00D940B7">
            <w:pPr>
              <w:pStyle w:val="a6"/>
              <w:ind w:left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73FCFAF2" wp14:editId="4B340808">
                  <wp:extent cx="5848350" cy="2828925"/>
                  <wp:effectExtent l="19050" t="0" r="0" b="0"/>
                  <wp:docPr id="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 t="17978" r="44164" b="339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0" cy="2828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0B7" w:rsidRPr="006459F1" w14:paraId="24F1BAEC" w14:textId="77777777" w:rsidTr="00822B2E">
        <w:trPr>
          <w:jc w:val="center"/>
        </w:trPr>
        <w:tc>
          <w:tcPr>
            <w:tcW w:w="10632" w:type="dxa"/>
            <w:gridSpan w:val="2"/>
          </w:tcPr>
          <w:p w14:paraId="55159E7C" w14:textId="77777777" w:rsidR="00D940B7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21DBF88" w14:textId="3C29BFCA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14:paraId="6A498418" w14:textId="6BA4A726" w:rsidR="00D940B7" w:rsidRPr="00C701ED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1. Создайте  публикацию средствами одного из онлайн сервисов компьютерного дизайна  (например, </w:t>
            </w:r>
            <w:hyperlink r:id="rId26" w:tgtFrame="_blank" w:history="1">
              <w:r w:rsidRPr="00C701ED">
                <w:rPr>
                  <w:rFonts w:eastAsiaTheme="minorEastAsia"/>
                  <w:sz w:val="20"/>
                  <w:szCs w:val="20"/>
                </w:rPr>
                <w:t>Desygner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val="en-US"/>
              </w:rPr>
              <w:t>Picsart</w:t>
            </w:r>
            <w:r w:rsidRPr="00091B11">
              <w:rPr>
                <w:rFonts w:eastAsiaTheme="minorEastAsia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sz w:val="20"/>
                <w:szCs w:val="20"/>
              </w:rPr>
              <w:t>или любо</w:t>
            </w:r>
            <w:r w:rsidR="003D7AA5">
              <w:rPr>
                <w:rFonts w:eastAsiaTheme="minorEastAsia"/>
                <w:sz w:val="20"/>
                <w:szCs w:val="20"/>
              </w:rPr>
              <w:t>й</w:t>
            </w:r>
            <w:r>
              <w:rPr>
                <w:rFonts w:eastAsiaTheme="minorEastAsia"/>
                <w:sz w:val="20"/>
                <w:szCs w:val="20"/>
              </w:rPr>
              <w:t xml:space="preserve"> друг</w:t>
            </w:r>
            <w:r w:rsidR="003D7AA5">
              <w:rPr>
                <w:rFonts w:eastAsiaTheme="minorEastAsia"/>
                <w:sz w:val="20"/>
                <w:szCs w:val="20"/>
              </w:rPr>
              <w:t>ой</w:t>
            </w:r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="003D7AA5">
              <w:rPr>
                <w:rFonts w:eastAsiaTheme="minorEastAsia"/>
                <w:sz w:val="20"/>
                <w:szCs w:val="20"/>
              </w:rPr>
              <w:t xml:space="preserve">онлайн сервис </w:t>
            </w:r>
            <w:r>
              <w:rPr>
                <w:rFonts w:eastAsiaTheme="minorEastAsia"/>
                <w:sz w:val="20"/>
                <w:szCs w:val="20"/>
              </w:rPr>
              <w:t>с бесплатное версией</w:t>
            </w:r>
            <w:r w:rsidRPr="00C701ED">
              <w:rPr>
                <w:rFonts w:eastAsiaTheme="minorEastAsia"/>
                <w:sz w:val="20"/>
                <w:szCs w:val="20"/>
              </w:rPr>
              <w:t>). Тему, цветовую гамму и формат выберите согласно инструкциям (предложены на следующих страницах). </w:t>
            </w:r>
          </w:p>
          <w:p w14:paraId="215D75B2" w14:textId="77777777" w:rsidR="00D940B7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Работа должна удовлетворять следующим условиям:</w:t>
            </w:r>
          </w:p>
          <w:p w14:paraId="1978F380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Используется кириллическая шрифтовая пара: шрифт с засечками и шрифт без засечек.</w:t>
            </w:r>
          </w:p>
          <w:p w14:paraId="50223411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Укажите названия выбранных шрифтов в отчете и на мудборде. Текст названий оформите в этом стиле (добавьте фрагмент текста кирилицей).</w:t>
            </w:r>
          </w:p>
          <w:p w14:paraId="4B343D5A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 Используется не менее 5 графических элементов (считаются как фотографии, так и небольшие элементы используемые для оформления).</w:t>
            </w:r>
          </w:p>
          <w:p w14:paraId="2E2282FC" w14:textId="77777777" w:rsidR="00D940B7" w:rsidRPr="00C701ED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Все элементы оформления (фотографии и иллюстрации) должны распространятся по свободной лицензии, т.е. быть доступны  в бесплатной версии выбранного вами сервиса дизайна, либо скачены с соответствующих сервисов:</w:t>
            </w:r>
            <w:hyperlink r:id="rId27" w:tgtFrame="_blank" w:history="1"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Pixabay</w:t>
              </w:r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hyperlink r:id="rId28" w:tgtFrame="_blank" w:history="1"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Unsplash</w:t>
              </w:r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Pr="00C701ED">
              <w:rPr>
                <w:rFonts w:eastAsiaTheme="minorEastAsia"/>
                <w:sz w:val="20"/>
                <w:szCs w:val="20"/>
              </w:rPr>
              <w:t>и др.</w:t>
            </w:r>
          </w:p>
          <w:p w14:paraId="7D07B67D" w14:textId="77777777" w:rsidR="00D940B7" w:rsidRPr="00C701ED" w:rsidRDefault="00D940B7" w:rsidP="00D940B7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1140DB" w14:textId="4AEA9DCE" w:rsidR="00D940B7" w:rsidRPr="0079379F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0FC12BAC" w14:textId="77777777" w:rsidR="009C32EA" w:rsidRDefault="009C32EA" w:rsidP="009C32EA">
      <w:pPr>
        <w:ind w:left="567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7D6133C4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50BD6AC" w14:textId="77777777" w:rsidR="006459F1" w:rsidRPr="009C32EA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23750B1" w14:textId="77777777" w:rsidR="009C32EA" w:rsidRDefault="009C32EA" w:rsidP="009C32E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right="15" w:hanging="56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5D590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Формы представления информации, алгоритмы обработки данных. </w:t>
      </w:r>
    </w:p>
    <w:p w14:paraId="3D04DA9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Виды информации, способы кодирования информации различных типов, процессы и методы поиска, сбора, обработки, передачи и хранения информации. </w:t>
      </w:r>
    </w:p>
    <w:p w14:paraId="7E424A0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Свойства информации. Достоверность. Непротиворечивость.</w:t>
      </w:r>
    </w:p>
    <w:p w14:paraId="501E44A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Технические и программные средства реализации информационных процессов. Понятие аппаратных и программных средств. </w:t>
      </w:r>
    </w:p>
    <w:p w14:paraId="343CCCB4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Классификация программного обеспечения. Служебные и прикладные программы. </w:t>
      </w:r>
    </w:p>
    <w:p w14:paraId="1B85EFE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Виды лицензий. Цифровая этика и этикет. Авторское право. Поиск информации в базах данных.</w:t>
      </w:r>
    </w:p>
    <w:p w14:paraId="7C515AF0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Цели и задачи защита информации.</w:t>
      </w:r>
    </w:p>
    <w:p w14:paraId="581AAA36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Основные виды и источники атак на информацию.</w:t>
      </w:r>
    </w:p>
    <w:p w14:paraId="1200D1B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Методы и средства защита от несанкционированного доступа к информации.</w:t>
      </w:r>
    </w:p>
    <w:p w14:paraId="447AACEE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Вирусы и антивирусные программы.</w:t>
      </w:r>
    </w:p>
    <w:p w14:paraId="3148F09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Искусственный интеллект в бизнес аналитике. </w:t>
      </w:r>
    </w:p>
    <w:p w14:paraId="5641B6CD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Построение интерактивных отчетов. Объединение данных.</w:t>
      </w:r>
    </w:p>
    <w:p w14:paraId="320EC54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Новые производственные технологии. </w:t>
      </w:r>
    </w:p>
    <w:p w14:paraId="7BB39A8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Цифровое проектирование, математическое моделирование и управление жизненным циклом изделия или продукции.</w:t>
      </w:r>
    </w:p>
    <w:p w14:paraId="343BDD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Цифровой двойник.</w:t>
      </w:r>
    </w:p>
    <w:p w14:paraId="779CE602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Представление данных в графическом формате. Сервисы графического дизайна: возможности и сфера применения. Инструментарий: шаблоны, элементы, шрифтовые сочетания. </w:t>
      </w:r>
    </w:p>
    <w:p w14:paraId="5930DF3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Системы бизнес-аналитики. Фильтрация, группировка и агрегирование данных. Системы бизнес-аналитики. Создание интерактивных отчетов. </w:t>
      </w:r>
    </w:p>
    <w:p w14:paraId="42EF86C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Разработка алгоритма разветвляющейся структуры и программы с использованием условного оператора.</w:t>
      </w:r>
    </w:p>
    <w:p w14:paraId="7A11BB8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Разработка циклического алгоритма и программы с использованием цикла с параметром. Оператор цикла for. Инструкция range. Вложенные операторы.</w:t>
      </w:r>
    </w:p>
    <w:p w14:paraId="2E20A63B" w14:textId="15534DCF" w:rsidR="009E1016" w:rsidRDefault="003C19C3" w:rsidP="003C19C3">
      <w:pPr>
        <w:spacing w:after="0" w:line="240" w:lineRule="auto"/>
        <w:ind w:left="709" w:hanging="425"/>
        <w:rPr>
          <w:rFonts w:ascii="Times New Roman" w:hAnsi="Times New Roman"/>
          <w:b/>
          <w:color w:val="000000"/>
          <w:sz w:val="24"/>
          <w:szCs w:val="24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Разработка алгоритма циклической структуры и программы с использованием операторов цикла с неизвестным числом повторений. Оператор цикла While. Инструкции break и continue. Вложенные конструкции.</w:t>
      </w:r>
    </w:p>
    <w:p w14:paraId="3595DEE8" w14:textId="77777777" w:rsidR="009C32EA" w:rsidRDefault="009C32E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9529F8" w14:textId="77777777" w:rsidR="00EB53E1" w:rsidRPr="009E1016" w:rsidRDefault="00B24C1F" w:rsidP="003C19C3">
      <w:pPr>
        <w:keepNext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277F811" w14:textId="77777777" w:rsidR="00D435AD" w:rsidRPr="009E1016" w:rsidRDefault="00D435AD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F749060" w14:textId="77777777" w:rsidR="000B1C71" w:rsidRPr="009E1016" w:rsidRDefault="00F22904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D37171" w14:textId="77777777" w:rsidR="000327BD" w:rsidRPr="009E1016" w:rsidRDefault="000327BD" w:rsidP="003C19C3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B3C93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B3B935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790E9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D5596C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7867C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623DE5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CED516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58ED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98CF4F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F9F28A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7E7AF5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E3D7AA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79877A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F31E5E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84DB2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7BCFB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811CF4F" w14:textId="11357D46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C1A22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3E4AE124" w14:textId="4379FC2C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Отлично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</w:p>
    <w:p w14:paraId="59ABFAF1" w14:textId="39CC02FF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Хорошо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5C6D9BA" w14:textId="629BB066" w:rsidR="00F22904" w:rsidRPr="00A80977" w:rsidRDefault="00457793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="00F22904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F22904" w:rsidRPr="00A80977">
        <w:rPr>
          <w:rFonts w:ascii="Times New Roman" w:hAnsi="Times New Roman"/>
          <w:sz w:val="24"/>
          <w:szCs w:val="24"/>
        </w:rPr>
        <w:t>.</w:t>
      </w:r>
    </w:p>
    <w:p w14:paraId="289B76CF" w14:textId="4996EDE3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/>
          <w:b/>
          <w:sz w:val="24"/>
          <w:szCs w:val="24"/>
        </w:rPr>
        <w:t>Неудовлетворительно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="00060E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не 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6476299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4B9E566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465B0EC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40F8BF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39374E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E371E1" w:rsidRPr="00833B00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D74EE" w14:textId="77777777" w:rsidR="00092051" w:rsidRDefault="00092051" w:rsidP="00EE3C25">
      <w:pPr>
        <w:spacing w:after="0" w:line="240" w:lineRule="auto"/>
      </w:pPr>
      <w:r>
        <w:separator/>
      </w:r>
    </w:p>
  </w:endnote>
  <w:endnote w:type="continuationSeparator" w:id="0">
    <w:p w14:paraId="3387C44C" w14:textId="77777777" w:rsidR="00092051" w:rsidRDefault="00092051" w:rsidP="00EE3C25">
      <w:pPr>
        <w:spacing w:after="0" w:line="240" w:lineRule="auto"/>
      </w:pPr>
      <w:r>
        <w:continuationSeparator/>
      </w:r>
    </w:p>
  </w:endnote>
  <w:endnote w:type="continuationNotice" w:id="1">
    <w:p w14:paraId="77055471" w14:textId="77777777" w:rsidR="00092051" w:rsidRDefault="000920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89801" w14:textId="77777777" w:rsidR="00092051" w:rsidRDefault="00092051" w:rsidP="00EE3C25">
      <w:pPr>
        <w:spacing w:after="0" w:line="240" w:lineRule="auto"/>
      </w:pPr>
      <w:r>
        <w:separator/>
      </w:r>
    </w:p>
  </w:footnote>
  <w:footnote w:type="continuationSeparator" w:id="0">
    <w:p w14:paraId="0E105D7E" w14:textId="77777777" w:rsidR="00092051" w:rsidRDefault="00092051" w:rsidP="00EE3C25">
      <w:pPr>
        <w:spacing w:after="0" w:line="240" w:lineRule="auto"/>
      </w:pPr>
      <w:r>
        <w:continuationSeparator/>
      </w:r>
    </w:p>
  </w:footnote>
  <w:footnote w:type="continuationNotice" w:id="1">
    <w:p w14:paraId="2AF58EFB" w14:textId="77777777" w:rsidR="00092051" w:rsidRDefault="00092051">
      <w:pPr>
        <w:spacing w:after="0" w:line="240" w:lineRule="auto"/>
      </w:pPr>
    </w:p>
  </w:footnote>
  <w:footnote w:id="2">
    <w:p w14:paraId="0612106D" w14:textId="77777777" w:rsidR="00D53A00" w:rsidRPr="009F1BBA" w:rsidRDefault="00D53A00" w:rsidP="00544B2D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r w:rsidRPr="00A80977">
        <w:rPr>
          <w:rStyle w:val="ae"/>
        </w:rPr>
        <w:footnoteRef/>
      </w:r>
      <w:r w:rsidRPr="009F1BBA">
        <w:rPr>
          <w:rFonts w:ascii="Times New Roman" w:hAnsi="Times New Roman" w:cs="Times New Roman"/>
          <w:sz w:val="18"/>
          <w:szCs w:val="18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FA723E"/>
    <w:multiLevelType w:val="hybridMultilevel"/>
    <w:tmpl w:val="DFE02A2A"/>
    <w:lvl w:ilvl="0" w:tplc="5CDAA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A3428"/>
    <w:multiLevelType w:val="hybridMultilevel"/>
    <w:tmpl w:val="6BDC4336"/>
    <w:lvl w:ilvl="0" w:tplc="0419000F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F5E59"/>
    <w:multiLevelType w:val="hybridMultilevel"/>
    <w:tmpl w:val="9C144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B2AE4"/>
    <w:multiLevelType w:val="hybridMultilevel"/>
    <w:tmpl w:val="6C0CA638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E4A23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D296666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D2F3ACB"/>
    <w:multiLevelType w:val="hybridMultilevel"/>
    <w:tmpl w:val="6F72C896"/>
    <w:lvl w:ilvl="0" w:tplc="824298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492677"/>
    <w:multiLevelType w:val="hybridMultilevel"/>
    <w:tmpl w:val="405677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40E30DCB"/>
    <w:multiLevelType w:val="hybridMultilevel"/>
    <w:tmpl w:val="B298F5D0"/>
    <w:lvl w:ilvl="0" w:tplc="92AC5B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532B4D"/>
    <w:multiLevelType w:val="hybridMultilevel"/>
    <w:tmpl w:val="43F44916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6"/>
  </w:num>
  <w:num w:numId="8">
    <w:abstractNumId w:val="7"/>
  </w:num>
  <w:num w:numId="9">
    <w:abstractNumId w:val="1"/>
  </w:num>
  <w:num w:numId="10">
    <w:abstractNumId w:val="11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07BAF"/>
    <w:rsid w:val="00013C81"/>
    <w:rsid w:val="00026163"/>
    <w:rsid w:val="000327BD"/>
    <w:rsid w:val="00036BB0"/>
    <w:rsid w:val="00050AE8"/>
    <w:rsid w:val="0005305C"/>
    <w:rsid w:val="00055E3E"/>
    <w:rsid w:val="00056719"/>
    <w:rsid w:val="00060E9F"/>
    <w:rsid w:val="00063553"/>
    <w:rsid w:val="0006691F"/>
    <w:rsid w:val="00066AE2"/>
    <w:rsid w:val="00070E92"/>
    <w:rsid w:val="00090B63"/>
    <w:rsid w:val="00091B11"/>
    <w:rsid w:val="00091C47"/>
    <w:rsid w:val="00092051"/>
    <w:rsid w:val="0009397A"/>
    <w:rsid w:val="00094DA5"/>
    <w:rsid w:val="000A59DD"/>
    <w:rsid w:val="000A5D2F"/>
    <w:rsid w:val="000B1C71"/>
    <w:rsid w:val="000C0257"/>
    <w:rsid w:val="000C1E0C"/>
    <w:rsid w:val="000D2AF6"/>
    <w:rsid w:val="000D3EA2"/>
    <w:rsid w:val="000D525F"/>
    <w:rsid w:val="000E0CF2"/>
    <w:rsid w:val="000E25FB"/>
    <w:rsid w:val="000E48D4"/>
    <w:rsid w:val="000E6783"/>
    <w:rsid w:val="000E75A1"/>
    <w:rsid w:val="000F64A7"/>
    <w:rsid w:val="001011E9"/>
    <w:rsid w:val="001046F7"/>
    <w:rsid w:val="0010771C"/>
    <w:rsid w:val="00112DB7"/>
    <w:rsid w:val="00115836"/>
    <w:rsid w:val="00120DD0"/>
    <w:rsid w:val="001215D5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A5B50"/>
    <w:rsid w:val="001A6BBD"/>
    <w:rsid w:val="001B56B8"/>
    <w:rsid w:val="001C5064"/>
    <w:rsid w:val="001C5C51"/>
    <w:rsid w:val="001C668F"/>
    <w:rsid w:val="001D1DB8"/>
    <w:rsid w:val="001D6E64"/>
    <w:rsid w:val="001E037F"/>
    <w:rsid w:val="001E23E3"/>
    <w:rsid w:val="001E2846"/>
    <w:rsid w:val="001E7A5D"/>
    <w:rsid w:val="001E7EA4"/>
    <w:rsid w:val="001F56D2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3F2"/>
    <w:rsid w:val="0024041C"/>
    <w:rsid w:val="002429A4"/>
    <w:rsid w:val="002474F3"/>
    <w:rsid w:val="00247500"/>
    <w:rsid w:val="00257136"/>
    <w:rsid w:val="002578BA"/>
    <w:rsid w:val="0026352D"/>
    <w:rsid w:val="00264A31"/>
    <w:rsid w:val="002651B1"/>
    <w:rsid w:val="0027304B"/>
    <w:rsid w:val="00274C65"/>
    <w:rsid w:val="0027576C"/>
    <w:rsid w:val="0028257F"/>
    <w:rsid w:val="002833EC"/>
    <w:rsid w:val="00285391"/>
    <w:rsid w:val="002945D8"/>
    <w:rsid w:val="002A70A1"/>
    <w:rsid w:val="002A75F3"/>
    <w:rsid w:val="002B787F"/>
    <w:rsid w:val="002C2C8C"/>
    <w:rsid w:val="002C35C5"/>
    <w:rsid w:val="002C5147"/>
    <w:rsid w:val="002D171A"/>
    <w:rsid w:val="002D202E"/>
    <w:rsid w:val="002D4B60"/>
    <w:rsid w:val="00306FC3"/>
    <w:rsid w:val="00307025"/>
    <w:rsid w:val="00307356"/>
    <w:rsid w:val="00316D13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4CA"/>
    <w:rsid w:val="00387823"/>
    <w:rsid w:val="00392DF7"/>
    <w:rsid w:val="003A00D2"/>
    <w:rsid w:val="003A417D"/>
    <w:rsid w:val="003A5ED2"/>
    <w:rsid w:val="003B00CE"/>
    <w:rsid w:val="003B110B"/>
    <w:rsid w:val="003C19C3"/>
    <w:rsid w:val="003D74FF"/>
    <w:rsid w:val="003D7AA5"/>
    <w:rsid w:val="003E2BFC"/>
    <w:rsid w:val="003F01FC"/>
    <w:rsid w:val="003F79CB"/>
    <w:rsid w:val="003F7D8A"/>
    <w:rsid w:val="00400BCD"/>
    <w:rsid w:val="00411921"/>
    <w:rsid w:val="00415A3E"/>
    <w:rsid w:val="00423226"/>
    <w:rsid w:val="004244A7"/>
    <w:rsid w:val="00426625"/>
    <w:rsid w:val="004343CD"/>
    <w:rsid w:val="00434910"/>
    <w:rsid w:val="00436935"/>
    <w:rsid w:val="00445513"/>
    <w:rsid w:val="004535FB"/>
    <w:rsid w:val="0045692D"/>
    <w:rsid w:val="00457793"/>
    <w:rsid w:val="004577F0"/>
    <w:rsid w:val="00464EB2"/>
    <w:rsid w:val="00473BDF"/>
    <w:rsid w:val="0047463C"/>
    <w:rsid w:val="0047599B"/>
    <w:rsid w:val="004765F4"/>
    <w:rsid w:val="00481535"/>
    <w:rsid w:val="00487108"/>
    <w:rsid w:val="004B007E"/>
    <w:rsid w:val="004C026B"/>
    <w:rsid w:val="004C33C8"/>
    <w:rsid w:val="004D4F7B"/>
    <w:rsid w:val="004E0A69"/>
    <w:rsid w:val="004E55C8"/>
    <w:rsid w:val="004E6732"/>
    <w:rsid w:val="004E6BBF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277"/>
    <w:rsid w:val="00516EFB"/>
    <w:rsid w:val="0053335C"/>
    <w:rsid w:val="00544372"/>
    <w:rsid w:val="00544B2D"/>
    <w:rsid w:val="00556FA4"/>
    <w:rsid w:val="00560597"/>
    <w:rsid w:val="00566887"/>
    <w:rsid w:val="00567DFC"/>
    <w:rsid w:val="00580FBA"/>
    <w:rsid w:val="00591FB6"/>
    <w:rsid w:val="00592220"/>
    <w:rsid w:val="00595E13"/>
    <w:rsid w:val="005970E4"/>
    <w:rsid w:val="005A3CF5"/>
    <w:rsid w:val="005A5624"/>
    <w:rsid w:val="005A5D95"/>
    <w:rsid w:val="005B2CE6"/>
    <w:rsid w:val="005B2E48"/>
    <w:rsid w:val="005C143D"/>
    <w:rsid w:val="005D7F2F"/>
    <w:rsid w:val="005E6CF1"/>
    <w:rsid w:val="005F1371"/>
    <w:rsid w:val="005F1601"/>
    <w:rsid w:val="005F17C8"/>
    <w:rsid w:val="005F2079"/>
    <w:rsid w:val="005F2A8E"/>
    <w:rsid w:val="005F58CA"/>
    <w:rsid w:val="0060281C"/>
    <w:rsid w:val="00605416"/>
    <w:rsid w:val="00617C72"/>
    <w:rsid w:val="00632314"/>
    <w:rsid w:val="006378AD"/>
    <w:rsid w:val="00637F31"/>
    <w:rsid w:val="006457FA"/>
    <w:rsid w:val="006459F1"/>
    <w:rsid w:val="006477A5"/>
    <w:rsid w:val="00651407"/>
    <w:rsid w:val="0065176B"/>
    <w:rsid w:val="00655D93"/>
    <w:rsid w:val="00656FA1"/>
    <w:rsid w:val="006577AF"/>
    <w:rsid w:val="00660DCB"/>
    <w:rsid w:val="0066249A"/>
    <w:rsid w:val="006651E9"/>
    <w:rsid w:val="00673AD8"/>
    <w:rsid w:val="006924B2"/>
    <w:rsid w:val="006946C7"/>
    <w:rsid w:val="00696D2A"/>
    <w:rsid w:val="0069718F"/>
    <w:rsid w:val="006B10C2"/>
    <w:rsid w:val="006B1336"/>
    <w:rsid w:val="006B2D36"/>
    <w:rsid w:val="006B4197"/>
    <w:rsid w:val="006B7AAC"/>
    <w:rsid w:val="006D31B0"/>
    <w:rsid w:val="006E7601"/>
    <w:rsid w:val="006F362A"/>
    <w:rsid w:val="006F60A2"/>
    <w:rsid w:val="007070EC"/>
    <w:rsid w:val="00707255"/>
    <w:rsid w:val="00707A71"/>
    <w:rsid w:val="00715F1D"/>
    <w:rsid w:val="00717AE0"/>
    <w:rsid w:val="007340D3"/>
    <w:rsid w:val="00734914"/>
    <w:rsid w:val="007419C7"/>
    <w:rsid w:val="00742D94"/>
    <w:rsid w:val="007577E4"/>
    <w:rsid w:val="00760BD1"/>
    <w:rsid w:val="007753F7"/>
    <w:rsid w:val="00775E60"/>
    <w:rsid w:val="0078148A"/>
    <w:rsid w:val="00781780"/>
    <w:rsid w:val="00796F16"/>
    <w:rsid w:val="007A5DF7"/>
    <w:rsid w:val="007A78EC"/>
    <w:rsid w:val="007B3908"/>
    <w:rsid w:val="007B6D87"/>
    <w:rsid w:val="007C2E5B"/>
    <w:rsid w:val="007C50F6"/>
    <w:rsid w:val="007D006C"/>
    <w:rsid w:val="007D68E0"/>
    <w:rsid w:val="007E1A27"/>
    <w:rsid w:val="007F5768"/>
    <w:rsid w:val="007F7B6B"/>
    <w:rsid w:val="0080343E"/>
    <w:rsid w:val="0081262A"/>
    <w:rsid w:val="0081717D"/>
    <w:rsid w:val="0083657B"/>
    <w:rsid w:val="00847A7D"/>
    <w:rsid w:val="00853EC4"/>
    <w:rsid w:val="00854D07"/>
    <w:rsid w:val="00863198"/>
    <w:rsid w:val="00875903"/>
    <w:rsid w:val="00876352"/>
    <w:rsid w:val="00876507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46D00"/>
    <w:rsid w:val="0095184D"/>
    <w:rsid w:val="00955B91"/>
    <w:rsid w:val="00956E19"/>
    <w:rsid w:val="00962748"/>
    <w:rsid w:val="00966AF3"/>
    <w:rsid w:val="0097266E"/>
    <w:rsid w:val="00973FEE"/>
    <w:rsid w:val="0097755D"/>
    <w:rsid w:val="00977886"/>
    <w:rsid w:val="00992F35"/>
    <w:rsid w:val="00995B55"/>
    <w:rsid w:val="009A0A87"/>
    <w:rsid w:val="009A3139"/>
    <w:rsid w:val="009A72F7"/>
    <w:rsid w:val="009B0AE0"/>
    <w:rsid w:val="009B4FAE"/>
    <w:rsid w:val="009B5952"/>
    <w:rsid w:val="009C0F82"/>
    <w:rsid w:val="009C32EA"/>
    <w:rsid w:val="009C701B"/>
    <w:rsid w:val="009D3683"/>
    <w:rsid w:val="009D3F9A"/>
    <w:rsid w:val="009D42A4"/>
    <w:rsid w:val="009E1016"/>
    <w:rsid w:val="009F11BC"/>
    <w:rsid w:val="009F1BBA"/>
    <w:rsid w:val="009F2E34"/>
    <w:rsid w:val="00A02D7A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072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6EF0"/>
    <w:rsid w:val="00B0086E"/>
    <w:rsid w:val="00B01DF1"/>
    <w:rsid w:val="00B030C5"/>
    <w:rsid w:val="00B121E1"/>
    <w:rsid w:val="00B125DD"/>
    <w:rsid w:val="00B13FBD"/>
    <w:rsid w:val="00B23EA8"/>
    <w:rsid w:val="00B24C1F"/>
    <w:rsid w:val="00B31111"/>
    <w:rsid w:val="00B33970"/>
    <w:rsid w:val="00B41037"/>
    <w:rsid w:val="00B44727"/>
    <w:rsid w:val="00B62812"/>
    <w:rsid w:val="00B62E1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38B0"/>
    <w:rsid w:val="00BB14D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0486"/>
    <w:rsid w:val="00C62C16"/>
    <w:rsid w:val="00C6693B"/>
    <w:rsid w:val="00C701ED"/>
    <w:rsid w:val="00C73FB6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33C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3A00"/>
    <w:rsid w:val="00D54F2E"/>
    <w:rsid w:val="00D61D30"/>
    <w:rsid w:val="00D65B48"/>
    <w:rsid w:val="00D739D8"/>
    <w:rsid w:val="00D90422"/>
    <w:rsid w:val="00D933E7"/>
    <w:rsid w:val="00D940B7"/>
    <w:rsid w:val="00DA19F6"/>
    <w:rsid w:val="00DA5FAC"/>
    <w:rsid w:val="00DB401C"/>
    <w:rsid w:val="00DB4A30"/>
    <w:rsid w:val="00DB7B1A"/>
    <w:rsid w:val="00DC1A22"/>
    <w:rsid w:val="00DC3131"/>
    <w:rsid w:val="00DC548F"/>
    <w:rsid w:val="00DC664F"/>
    <w:rsid w:val="00DD10AB"/>
    <w:rsid w:val="00DD2480"/>
    <w:rsid w:val="00DD488A"/>
    <w:rsid w:val="00DD7AEC"/>
    <w:rsid w:val="00E01E18"/>
    <w:rsid w:val="00E02C26"/>
    <w:rsid w:val="00E046CD"/>
    <w:rsid w:val="00E05AEE"/>
    <w:rsid w:val="00E12E0B"/>
    <w:rsid w:val="00E1549A"/>
    <w:rsid w:val="00E17522"/>
    <w:rsid w:val="00E20530"/>
    <w:rsid w:val="00E21E07"/>
    <w:rsid w:val="00E22804"/>
    <w:rsid w:val="00E26751"/>
    <w:rsid w:val="00E32BEF"/>
    <w:rsid w:val="00E3524B"/>
    <w:rsid w:val="00E35551"/>
    <w:rsid w:val="00E371E1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6758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18B8"/>
    <w:rsid w:val="00EA667A"/>
    <w:rsid w:val="00EB53E1"/>
    <w:rsid w:val="00EC0A9F"/>
    <w:rsid w:val="00EC2DE1"/>
    <w:rsid w:val="00EC4D5B"/>
    <w:rsid w:val="00ED300E"/>
    <w:rsid w:val="00ED7D18"/>
    <w:rsid w:val="00ED7E38"/>
    <w:rsid w:val="00EE3C25"/>
    <w:rsid w:val="00EE567F"/>
    <w:rsid w:val="00EE6895"/>
    <w:rsid w:val="00F009AE"/>
    <w:rsid w:val="00F052A9"/>
    <w:rsid w:val="00F0736C"/>
    <w:rsid w:val="00F15A8B"/>
    <w:rsid w:val="00F22904"/>
    <w:rsid w:val="00F33745"/>
    <w:rsid w:val="00F353B1"/>
    <w:rsid w:val="00F3572F"/>
    <w:rsid w:val="00F460A1"/>
    <w:rsid w:val="00F545A4"/>
    <w:rsid w:val="00F67470"/>
    <w:rsid w:val="00F75C2C"/>
    <w:rsid w:val="00F77390"/>
    <w:rsid w:val="00F82C81"/>
    <w:rsid w:val="00F83CF7"/>
    <w:rsid w:val="00F96038"/>
    <w:rsid w:val="00FA17D5"/>
    <w:rsid w:val="00FA376F"/>
    <w:rsid w:val="00FB6084"/>
    <w:rsid w:val="00FC1D12"/>
    <w:rsid w:val="00FD0F65"/>
    <w:rsid w:val="00FD1F22"/>
    <w:rsid w:val="00FD51B2"/>
    <w:rsid w:val="00FE2DC8"/>
    <w:rsid w:val="00FE5693"/>
    <w:rsid w:val="00FF2A8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236FCC5"/>
  <w15:docId w15:val="{C739D1DA-27C0-490F-8206-F66EE528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link w:val="20"/>
    <w:uiPriority w:val="9"/>
    <w:qFormat/>
    <w:rsid w:val="00ED30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rsid w:val="009F1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First Indent"/>
    <w:basedOn w:val="a9"/>
    <w:link w:val="af5"/>
    <w:uiPriority w:val="99"/>
    <w:semiHidden/>
    <w:unhideWhenUsed/>
    <w:rsid w:val="00CE733C"/>
    <w:pPr>
      <w:suppressAutoHyphens w:val="0"/>
      <w:spacing w:after="200" w:line="276" w:lineRule="auto"/>
      <w:ind w:firstLine="360"/>
    </w:pPr>
    <w:rPr>
      <w:rFonts w:asciiTheme="minorHAnsi" w:eastAsiaTheme="minorEastAsia" w:hAnsiTheme="minorHAnsi" w:cstheme="minorBidi"/>
      <w:lang w:eastAsia="ru-RU"/>
    </w:rPr>
  </w:style>
  <w:style w:type="character" w:customStyle="1" w:styleId="af5">
    <w:name w:val="Красная строка Знак"/>
    <w:basedOn w:val="aa"/>
    <w:link w:val="af4"/>
    <w:uiPriority w:val="99"/>
    <w:semiHidden/>
    <w:rsid w:val="00CE733C"/>
    <w:rPr>
      <w:rFonts w:ascii="Calibri" w:eastAsia="Calibri" w:hAnsi="Calibri" w:cs="Times New Roman"/>
      <w:lang w:eastAsia="zh-CN"/>
    </w:rPr>
  </w:style>
  <w:style w:type="paragraph" w:customStyle="1" w:styleId="af6">
    <w:name w:val="Таблица"/>
    <w:basedOn w:val="a"/>
    <w:rsid w:val="00CE733C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D53A00"/>
    <w:rPr>
      <w:rFonts w:ascii="Calibri" w:eastAsia="Times New Roman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D300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2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hyperlink" Target="https://desygner.com/ru/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oleObject" Target="embeddings/oleObject6.bin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hyperlink" Target="https://unsplash.com/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yperlink" Target="https://pixabay.com/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A11ACF-4DB5-4D79-B28E-7AAC17A75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4572</Words>
  <Characters>26065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Sk68</dc:creator>
  <cp:lastModifiedBy>Специалист УМО 2</cp:lastModifiedBy>
  <cp:revision>6</cp:revision>
  <cp:lastPrinted>2021-02-16T04:52:00Z</cp:lastPrinted>
  <dcterms:created xsi:type="dcterms:W3CDTF">2026-05-26T11:01:00Z</dcterms:created>
  <dcterms:modified xsi:type="dcterms:W3CDTF">2026-06-22T06:22:00Z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